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1A9EC30B"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Česká republika - Státní pozemkový úřad</w:t>
      </w:r>
    </w:p>
    <w:p w14:paraId="7A67F0ED" w14:textId="25353731" w:rsidR="00FB40B2" w:rsidRPr="00D53952" w:rsidRDefault="00E6214B" w:rsidP="00FB40B2">
      <w:pPr>
        <w:pStyle w:val="Zkladntext"/>
        <w:spacing w:line="276" w:lineRule="auto"/>
        <w:ind w:left="360"/>
        <w:jc w:val="both"/>
        <w:rPr>
          <w:rFonts w:ascii="Arial" w:hAnsi="Arial" w:cs="Arial"/>
          <w:i/>
          <w:sz w:val="22"/>
          <w:szCs w:val="22"/>
        </w:rPr>
      </w:pPr>
      <w:r>
        <w:rPr>
          <w:rFonts w:ascii="Arial" w:hAnsi="Arial" w:cs="Arial"/>
          <w:sz w:val="22"/>
          <w:szCs w:val="22"/>
        </w:rPr>
        <w:t>Sídlo:</w:t>
      </w:r>
      <w:r w:rsidRPr="00E6214B">
        <w:rPr>
          <w:rFonts w:ascii="Arial" w:hAnsi="Arial" w:cs="Arial"/>
          <w:sz w:val="22"/>
          <w:szCs w:val="22"/>
        </w:rPr>
        <w:t xml:space="preserve"> Husinecká 1024/11a, 130 00 Praha 3</w:t>
      </w:r>
    </w:p>
    <w:p w14:paraId="0092A4DE" w14:textId="15BDEFFF" w:rsidR="00FB40B2" w:rsidRDefault="00FB40B2" w:rsidP="00FB40B2">
      <w:pPr>
        <w:pStyle w:val="Zkladntext"/>
        <w:spacing w:line="276" w:lineRule="auto"/>
        <w:ind w:left="2124" w:hanging="1764"/>
        <w:jc w:val="both"/>
        <w:rPr>
          <w:rFonts w:ascii="Arial" w:hAnsi="Arial" w:cs="Arial"/>
          <w:b w:val="0"/>
          <w:bCs/>
          <w:sz w:val="22"/>
          <w:szCs w:val="22"/>
          <w:highlight w:val="yellow"/>
          <w:lang w:val="en-US"/>
        </w:rPr>
      </w:pPr>
      <w:r w:rsidRPr="00D53952">
        <w:rPr>
          <w:rFonts w:ascii="Arial" w:hAnsi="Arial" w:cs="Arial"/>
          <w:sz w:val="22"/>
          <w:szCs w:val="22"/>
        </w:rPr>
        <w:t xml:space="preserve">Krajský pozemkový úřad </w:t>
      </w:r>
      <w:r w:rsidR="00711193">
        <w:rPr>
          <w:rFonts w:ascii="Arial" w:hAnsi="Arial" w:cs="Arial"/>
          <w:sz w:val="22"/>
          <w:szCs w:val="22"/>
        </w:rPr>
        <w:t>pro Pardubický kraj</w:t>
      </w:r>
    </w:p>
    <w:p w14:paraId="744B98E9" w14:textId="42261E52" w:rsidR="00E6214B" w:rsidRPr="00D53952" w:rsidRDefault="00E6214B" w:rsidP="00FB40B2">
      <w:pPr>
        <w:pStyle w:val="Zkladntext"/>
        <w:spacing w:line="276" w:lineRule="auto"/>
        <w:ind w:left="2124" w:hanging="1764"/>
        <w:jc w:val="both"/>
        <w:rPr>
          <w:rFonts w:ascii="Arial" w:hAnsi="Arial" w:cs="Arial"/>
          <w:b w:val="0"/>
          <w:i/>
          <w:sz w:val="22"/>
          <w:szCs w:val="22"/>
        </w:rPr>
      </w:pPr>
      <w:r>
        <w:rPr>
          <w:rFonts w:ascii="Arial" w:hAnsi="Arial" w:cs="Arial"/>
          <w:sz w:val="22"/>
          <w:szCs w:val="22"/>
        </w:rPr>
        <w:t>Adresa:</w:t>
      </w:r>
      <w:r w:rsidR="00711193">
        <w:rPr>
          <w:rFonts w:ascii="Arial" w:hAnsi="Arial" w:cs="Arial"/>
          <w:sz w:val="22"/>
          <w:szCs w:val="22"/>
        </w:rPr>
        <w:t xml:space="preserve"> </w:t>
      </w:r>
      <w:r w:rsidR="00711193" w:rsidRPr="00B40F50">
        <w:rPr>
          <w:rFonts w:ascii="Arial" w:hAnsi="Arial" w:cs="Arial"/>
          <w:b w:val="0"/>
          <w:bCs/>
          <w:sz w:val="22"/>
          <w:szCs w:val="22"/>
        </w:rPr>
        <w:t>B. Němcové 231, 530 02 Pardubice</w:t>
      </w:r>
    </w:p>
    <w:p w14:paraId="6AEDA3A6" w14:textId="5701B863" w:rsidR="00E6214B" w:rsidRDefault="00E6214B" w:rsidP="00E6214B">
      <w:pPr>
        <w:pStyle w:val="Zkladntext"/>
        <w:spacing w:line="276" w:lineRule="auto"/>
        <w:jc w:val="both"/>
        <w:rPr>
          <w:rFonts w:ascii="Arial" w:hAnsi="Arial" w:cs="Arial"/>
          <w:b w:val="0"/>
          <w:bCs/>
          <w:sz w:val="22"/>
          <w:szCs w:val="22"/>
          <w:highlight w:val="yellow"/>
          <w:lang w:val="en-US"/>
        </w:rPr>
      </w:pPr>
      <w:r>
        <w:rPr>
          <w:rFonts w:ascii="Arial" w:hAnsi="Arial" w:cs="Arial"/>
          <w:sz w:val="22"/>
          <w:szCs w:val="22"/>
        </w:rPr>
        <w:t xml:space="preserve">      </w:t>
      </w:r>
      <w:r w:rsidR="00FB40B2" w:rsidRPr="00D53952">
        <w:rPr>
          <w:rFonts w:ascii="Arial" w:hAnsi="Arial" w:cs="Arial"/>
          <w:sz w:val="22"/>
          <w:szCs w:val="22"/>
        </w:rPr>
        <w:t xml:space="preserve">Pobočka </w:t>
      </w:r>
      <w:r w:rsidR="00B40F50">
        <w:rPr>
          <w:rFonts w:ascii="Arial" w:hAnsi="Arial" w:cs="Arial"/>
          <w:sz w:val="22"/>
          <w:szCs w:val="22"/>
        </w:rPr>
        <w:t>C</w:t>
      </w:r>
      <w:r w:rsidR="00711193">
        <w:rPr>
          <w:rFonts w:ascii="Arial" w:hAnsi="Arial" w:cs="Arial"/>
          <w:sz w:val="22"/>
          <w:szCs w:val="22"/>
        </w:rPr>
        <w:t>hrudim</w:t>
      </w:r>
    </w:p>
    <w:p w14:paraId="14CB9A5D" w14:textId="3C06962C" w:rsidR="00FB40B2" w:rsidRPr="00D53952" w:rsidRDefault="00E6214B" w:rsidP="00167C3A">
      <w:pPr>
        <w:pStyle w:val="Zkladntext"/>
        <w:spacing w:line="276" w:lineRule="auto"/>
        <w:jc w:val="both"/>
        <w:rPr>
          <w:rFonts w:ascii="Arial" w:hAnsi="Arial" w:cs="Arial"/>
          <w:b w:val="0"/>
          <w:i/>
          <w:sz w:val="22"/>
          <w:szCs w:val="22"/>
        </w:rPr>
      </w:pPr>
      <w:r>
        <w:rPr>
          <w:rFonts w:ascii="Arial" w:hAnsi="Arial" w:cs="Arial"/>
          <w:b w:val="0"/>
          <w:sz w:val="22"/>
          <w:szCs w:val="22"/>
        </w:rPr>
        <w:t>Adresa:</w:t>
      </w:r>
      <w:r w:rsidR="00B40F50">
        <w:rPr>
          <w:rFonts w:ascii="Arial" w:hAnsi="Arial" w:cs="Arial"/>
          <w:b w:val="0"/>
          <w:sz w:val="22"/>
          <w:szCs w:val="22"/>
        </w:rPr>
        <w:t xml:space="preserve"> Poděbradova 909, 537 01 Chrudim</w:t>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p>
    <w:p w14:paraId="61EDA0B9" w14:textId="179A7256" w:rsidR="00FB40B2" w:rsidRPr="00D53952" w:rsidRDefault="00FB40B2" w:rsidP="00FB40B2">
      <w:pPr>
        <w:pStyle w:val="Bezmezer"/>
        <w:tabs>
          <w:tab w:val="left" w:pos="4536"/>
        </w:tabs>
        <w:ind w:left="4536" w:hanging="4536"/>
        <w:rPr>
          <w:rFonts w:ascii="Arial" w:hAnsi="Arial" w:cs="Arial"/>
          <w:color w:val="FF0000"/>
          <w:sz w:val="22"/>
          <w:szCs w:val="22"/>
        </w:rPr>
      </w:pPr>
      <w:r w:rsidRPr="00D53952">
        <w:rPr>
          <w:rFonts w:ascii="Arial" w:hAnsi="Arial" w:cs="Arial"/>
          <w:sz w:val="22"/>
          <w:szCs w:val="22"/>
        </w:rPr>
        <w:t xml:space="preserve">      zastoupený:</w:t>
      </w:r>
      <w:r w:rsidRPr="00D53952">
        <w:rPr>
          <w:rFonts w:ascii="Arial" w:hAnsi="Arial" w:cs="Arial"/>
          <w:sz w:val="22"/>
          <w:szCs w:val="22"/>
        </w:rPr>
        <w:tab/>
      </w:r>
      <w:r w:rsidR="00B40F50">
        <w:rPr>
          <w:rFonts w:ascii="Arial" w:hAnsi="Arial" w:cs="Arial"/>
          <w:sz w:val="22"/>
          <w:szCs w:val="22"/>
        </w:rPr>
        <w:t>Ing. Ivou Bosákovou, vedoucí Pobočky Chrudim</w:t>
      </w:r>
    </w:p>
    <w:p w14:paraId="743BD4B9" w14:textId="65B4A1CF" w:rsidR="00FB40B2" w:rsidRPr="00D53952" w:rsidRDefault="00FB40B2" w:rsidP="00FB40B2">
      <w:pPr>
        <w:pStyle w:val="Bezmezer"/>
        <w:tabs>
          <w:tab w:val="left" w:pos="4536"/>
        </w:tabs>
        <w:ind w:left="4536" w:hanging="4536"/>
        <w:rPr>
          <w:rFonts w:ascii="Arial" w:hAnsi="Arial" w:cs="Arial"/>
          <w:sz w:val="22"/>
          <w:szCs w:val="22"/>
        </w:rPr>
      </w:pPr>
      <w:r w:rsidRPr="00D53952">
        <w:rPr>
          <w:rFonts w:ascii="Arial" w:hAnsi="Arial" w:cs="Arial"/>
          <w:sz w:val="22"/>
          <w:szCs w:val="22"/>
        </w:rPr>
        <w:t xml:space="preserve">       ve smluvních záležitostech oprávněn jednat:</w:t>
      </w:r>
      <w:r w:rsidR="00E07814">
        <w:rPr>
          <w:rFonts w:ascii="Arial" w:hAnsi="Arial" w:cs="Arial"/>
          <w:sz w:val="22"/>
          <w:szCs w:val="22"/>
        </w:rPr>
        <w:t xml:space="preserve"> Ing. Iva Bosáková, vedoucí Pobočky Chrudim</w:t>
      </w:r>
    </w:p>
    <w:p w14:paraId="1E7C5B3D" w14:textId="0F4A433E" w:rsidR="00FB40B2" w:rsidRPr="00E07814" w:rsidRDefault="00FB40B2" w:rsidP="00E07814">
      <w:pPr>
        <w:pStyle w:val="Bezmezer"/>
        <w:tabs>
          <w:tab w:val="left" w:pos="4536"/>
        </w:tabs>
        <w:ind w:left="4530" w:hanging="4530"/>
        <w:rPr>
          <w:rFonts w:ascii="Arial" w:hAnsi="Arial" w:cs="Arial"/>
          <w:snapToGrid w:val="0"/>
          <w:sz w:val="22"/>
          <w:szCs w:val="22"/>
        </w:rPr>
      </w:pPr>
      <w:r w:rsidRPr="00D53952">
        <w:rPr>
          <w:rFonts w:ascii="Arial" w:hAnsi="Arial" w:cs="Arial"/>
          <w:sz w:val="22"/>
          <w:szCs w:val="22"/>
        </w:rPr>
        <w:t xml:space="preserve">       v </w:t>
      </w:r>
      <w:r w:rsidRPr="00D53952">
        <w:rPr>
          <w:rFonts w:ascii="Arial" w:hAnsi="Arial" w:cs="Arial"/>
          <w:snapToGrid w:val="0"/>
          <w:sz w:val="22"/>
          <w:szCs w:val="22"/>
        </w:rPr>
        <w:t>technických záležitostech oprávněn jednat:</w:t>
      </w:r>
      <w:r w:rsidR="00E07814">
        <w:rPr>
          <w:rFonts w:ascii="Arial" w:hAnsi="Arial" w:cs="Arial"/>
          <w:snapToGrid w:val="0"/>
          <w:sz w:val="22"/>
          <w:szCs w:val="22"/>
        </w:rPr>
        <w:t xml:space="preserve"> Ing. Zdeněk Hromádko, odborný rada Pobočky Chrudim</w:t>
      </w: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t xml:space="preserve">  </w:t>
      </w:r>
      <w:r w:rsidRPr="00D53952">
        <w:rPr>
          <w:rFonts w:ascii="Arial" w:hAnsi="Arial" w:cs="Arial"/>
          <w:sz w:val="22"/>
          <w:szCs w:val="22"/>
        </w:rPr>
        <w:tab/>
      </w:r>
    </w:p>
    <w:p w14:paraId="23C4E2AB" w14:textId="6A6796F3"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Tel.:</w:t>
      </w:r>
      <w:r w:rsidRPr="00D53952">
        <w:rPr>
          <w:rFonts w:ascii="Arial" w:hAnsi="Arial" w:cs="Arial"/>
          <w:sz w:val="22"/>
          <w:szCs w:val="22"/>
        </w:rPr>
        <w:tab/>
        <w:t>+420</w:t>
      </w:r>
      <w:r w:rsidR="00325720">
        <w:rPr>
          <w:rFonts w:ascii="Arial" w:hAnsi="Arial" w:cs="Arial"/>
          <w:sz w:val="22"/>
          <w:szCs w:val="22"/>
        </w:rPr>
        <w:t> 725 918 685</w:t>
      </w:r>
      <w:r w:rsidRPr="00D53952">
        <w:rPr>
          <w:rFonts w:ascii="Arial" w:hAnsi="Arial" w:cs="Arial"/>
          <w:sz w:val="22"/>
          <w:szCs w:val="22"/>
        </w:rPr>
        <w:tab/>
      </w:r>
      <w:r w:rsidRPr="00D53952">
        <w:rPr>
          <w:rFonts w:ascii="Arial" w:hAnsi="Arial" w:cs="Arial"/>
          <w:sz w:val="22"/>
          <w:szCs w:val="22"/>
        </w:rPr>
        <w:tab/>
        <w:t xml:space="preserve"> </w:t>
      </w:r>
    </w:p>
    <w:p w14:paraId="533873BD" w14:textId="47122A08"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E-mail:</w:t>
      </w:r>
      <w:r w:rsidRPr="00D53952">
        <w:rPr>
          <w:rFonts w:ascii="Arial" w:hAnsi="Arial" w:cs="Arial"/>
          <w:sz w:val="22"/>
          <w:szCs w:val="22"/>
        </w:rPr>
        <w:tab/>
      </w:r>
      <w:hyperlink r:id="rId13" w:history="1">
        <w:r w:rsidR="00325720" w:rsidRPr="00325720">
          <w:rPr>
            <w:rStyle w:val="Hypertextovodkaz"/>
            <w:rFonts w:ascii="Arial" w:hAnsi="Arial" w:cs="Arial"/>
            <w:sz w:val="22"/>
            <w:szCs w:val="22"/>
          </w:rPr>
          <w:t>z.hromadko@spucr.cz</w:t>
        </w:r>
      </w:hyperlink>
      <w:r w:rsidR="00325720">
        <w:rPr>
          <w:rFonts w:ascii="Arial" w:hAnsi="Arial" w:cs="Arial"/>
          <w:sz w:val="22"/>
          <w:szCs w:val="22"/>
        </w:rPr>
        <w:t xml:space="preserve"> </w:t>
      </w:r>
    </w:p>
    <w:p w14:paraId="37BD0DA6"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t>z49per3</w:t>
      </w:r>
    </w:p>
    <w:p w14:paraId="6AC17A09"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t>3723001/0710</w:t>
      </w:r>
    </w:p>
    <w:p w14:paraId="3CA353DE"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 xml:space="preserve">01312774                                                                 </w:t>
      </w:r>
    </w:p>
    <w:p w14:paraId="60D535FA"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6FE8C5A6" w14:textId="6658CB7E" w:rsidR="00B83F26" w:rsidRPr="00683EB4" w:rsidRDefault="00B83F26" w:rsidP="00683EB4">
      <w:pPr>
        <w:pStyle w:val="Nadpis2"/>
        <w:spacing w:line="240" w:lineRule="auto"/>
        <w:rPr>
          <w:rFonts w:ascii="Arial" w:hAnsi="Arial" w:cs="Arial"/>
          <w:bCs/>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9CBE465" w:rsidR="00B83F26" w:rsidRPr="00D53952" w:rsidRDefault="002B171C" w:rsidP="00F63BCC">
      <w:pPr>
        <w:tabs>
          <w:tab w:val="left" w:pos="4536"/>
        </w:tabs>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F63BCC" w:rsidRPr="00D53952">
        <w:rPr>
          <w:rFonts w:ascii="Arial" w:hAnsi="Arial" w:cs="Arial"/>
          <w:b/>
          <w:sz w:val="22"/>
          <w:szCs w:val="22"/>
          <w:highlight w:val="yellow"/>
          <w:lang w:val="en-US"/>
        </w:rPr>
        <w:t>[DOPLNIT]</w:t>
      </w:r>
      <w:r w:rsidR="00B83F26" w:rsidRPr="00D53952">
        <w:rPr>
          <w:rFonts w:ascii="Arial" w:hAnsi="Arial" w:cs="Arial"/>
          <w:b/>
          <w:sz w:val="22"/>
          <w:szCs w:val="22"/>
        </w:rPr>
        <w:tab/>
        <w:t xml:space="preserve"> </w:t>
      </w:r>
      <w:r w:rsidR="00F63BCC">
        <w:rPr>
          <w:rFonts w:ascii="Arial" w:hAnsi="Arial" w:cs="Arial"/>
          <w:b/>
          <w:sz w:val="22"/>
          <w:szCs w:val="22"/>
        </w:rPr>
        <w:tab/>
      </w:r>
      <w:r w:rsidR="00F63BCC">
        <w:rPr>
          <w:rFonts w:ascii="Arial" w:hAnsi="Arial" w:cs="Arial"/>
          <w:b/>
          <w:sz w:val="22"/>
          <w:szCs w:val="22"/>
        </w:rPr>
        <w:tab/>
      </w:r>
      <w:r w:rsidR="00F63BCC">
        <w:rPr>
          <w:rFonts w:ascii="Arial" w:hAnsi="Arial" w:cs="Arial"/>
          <w:b/>
          <w:sz w:val="22"/>
          <w:szCs w:val="22"/>
        </w:rPr>
        <w:tab/>
      </w:r>
      <w:r w:rsidR="00F63BCC">
        <w:rPr>
          <w:rFonts w:ascii="Arial" w:hAnsi="Arial" w:cs="Arial"/>
          <w:b/>
          <w:sz w:val="22"/>
          <w:szCs w:val="22"/>
        </w:rPr>
        <w:tab/>
      </w:r>
    </w:p>
    <w:p w14:paraId="76945CF0" w14:textId="30094EB2" w:rsidR="007C5C7F" w:rsidRPr="00D53952" w:rsidRDefault="00B83F26" w:rsidP="006601E8">
      <w:pPr>
        <w:tabs>
          <w:tab w:val="left" w:pos="4536"/>
        </w:tabs>
        <w:ind w:hanging="357"/>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 xml:space="preserve">Sídlo: </w:t>
      </w:r>
      <w:r w:rsidR="00EF315E" w:rsidRPr="00D53952">
        <w:rPr>
          <w:rFonts w:ascii="Arial" w:hAnsi="Arial" w:cs="Arial"/>
          <w:bCs/>
          <w:sz w:val="22"/>
          <w:szCs w:val="22"/>
        </w:rPr>
        <w:t xml:space="preserve">                                                             </w:t>
      </w:r>
      <w:r w:rsidR="006601E8">
        <w:rPr>
          <w:rFonts w:ascii="Arial" w:hAnsi="Arial" w:cs="Arial"/>
          <w:bCs/>
          <w:sz w:val="22"/>
          <w:szCs w:val="22"/>
        </w:rPr>
        <w:tab/>
      </w:r>
      <w:r w:rsidR="00EF315E" w:rsidRPr="00D53952">
        <w:rPr>
          <w:rFonts w:ascii="Arial" w:hAnsi="Arial" w:cs="Arial"/>
          <w:b/>
          <w:sz w:val="22"/>
          <w:szCs w:val="22"/>
          <w:highlight w:val="yellow"/>
          <w:lang w:val="en-US"/>
        </w:rPr>
        <w:t>[DOPLNIT]</w:t>
      </w:r>
    </w:p>
    <w:p w14:paraId="34BE5168" w14:textId="648D9356" w:rsidR="00B83F26" w:rsidRPr="00D53952" w:rsidRDefault="007C5C7F" w:rsidP="00F40A77">
      <w:pPr>
        <w:tabs>
          <w:tab w:val="left" w:pos="4536"/>
        </w:tabs>
        <w:ind w:hanging="360"/>
        <w:jc w:val="both"/>
        <w:rPr>
          <w:rFonts w:ascii="Arial" w:hAnsi="Arial" w:cs="Arial"/>
          <w:bCs/>
          <w:sz w:val="22"/>
          <w:szCs w:val="22"/>
        </w:rPr>
      </w:pPr>
      <w:r w:rsidRPr="00D53952">
        <w:rPr>
          <w:rFonts w:ascii="Arial" w:hAnsi="Arial" w:cs="Arial"/>
          <w:bCs/>
          <w:sz w:val="22"/>
          <w:szCs w:val="22"/>
        </w:rPr>
        <w:t xml:space="preserve">      Zápis v obchodním (živnostenském) rejstříku:</w:t>
      </w:r>
      <w:r w:rsidR="00301D6D">
        <w:rPr>
          <w:rFonts w:ascii="Arial" w:hAnsi="Arial" w:cs="Arial"/>
          <w:bCs/>
          <w:sz w:val="22"/>
          <w:szCs w:val="22"/>
        </w:rPr>
        <w:tab/>
      </w:r>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277A3E35" w:rsidR="00B83F26" w:rsidRPr="00D53952" w:rsidRDefault="00B83F26" w:rsidP="00F40A77">
      <w:pPr>
        <w:tabs>
          <w:tab w:val="left" w:pos="4536"/>
        </w:tabs>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Zastoupen ve věcech smluvních:</w:t>
      </w:r>
      <w:r w:rsidR="00EF315E" w:rsidRPr="00D53952">
        <w:rPr>
          <w:rFonts w:ascii="Arial" w:hAnsi="Arial" w:cs="Arial"/>
          <w:sz w:val="22"/>
          <w:szCs w:val="22"/>
        </w:rPr>
        <w:t xml:space="preserve">                    </w:t>
      </w:r>
      <w:r w:rsidR="00301D6D">
        <w:rPr>
          <w:rFonts w:ascii="Arial" w:hAnsi="Arial" w:cs="Arial"/>
          <w:sz w:val="22"/>
          <w:szCs w:val="22"/>
        </w:rPr>
        <w:tab/>
      </w:r>
      <w:r w:rsidR="00EF315E" w:rsidRPr="00D53952">
        <w:rPr>
          <w:rFonts w:ascii="Arial" w:hAnsi="Arial" w:cs="Arial"/>
          <w:b/>
          <w:sz w:val="22"/>
          <w:szCs w:val="22"/>
          <w:highlight w:val="yellow"/>
          <w:lang w:val="en-US"/>
        </w:rPr>
        <w:t>[DOPLNIT]</w:t>
      </w:r>
    </w:p>
    <w:p w14:paraId="084D0481" w14:textId="5E1B730A" w:rsidR="00B83F26" w:rsidRPr="00D53952" w:rsidRDefault="00B83F26" w:rsidP="00F40A77">
      <w:pPr>
        <w:tabs>
          <w:tab w:val="left" w:pos="4536"/>
        </w:tabs>
        <w:ind w:left="360" w:hanging="360"/>
        <w:jc w:val="both"/>
        <w:rPr>
          <w:rFonts w:ascii="Arial" w:hAnsi="Arial" w:cs="Arial"/>
          <w:sz w:val="22"/>
          <w:szCs w:val="22"/>
        </w:rPr>
      </w:pPr>
      <w:r w:rsidRPr="00D53952">
        <w:rPr>
          <w:rFonts w:ascii="Arial" w:hAnsi="Arial" w:cs="Arial"/>
          <w:sz w:val="22"/>
          <w:szCs w:val="22"/>
        </w:rPr>
        <w:t>Zastoupen ve věcech technických:</w:t>
      </w:r>
      <w:r w:rsidR="00EF315E" w:rsidRPr="00D53952">
        <w:rPr>
          <w:rFonts w:ascii="Arial" w:hAnsi="Arial" w:cs="Arial"/>
          <w:sz w:val="22"/>
          <w:szCs w:val="22"/>
        </w:rPr>
        <w:t xml:space="preserve">                 </w:t>
      </w:r>
      <w:r w:rsidR="00301D6D">
        <w:rPr>
          <w:rFonts w:ascii="Arial" w:hAnsi="Arial" w:cs="Arial"/>
          <w:sz w:val="22"/>
          <w:szCs w:val="22"/>
        </w:rPr>
        <w:tab/>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589BE6D4" w:rsidR="00B83F26" w:rsidRPr="00D53952" w:rsidRDefault="00B83F26" w:rsidP="00F40A77">
      <w:pPr>
        <w:pStyle w:val="Zkladntext3"/>
        <w:tabs>
          <w:tab w:val="left" w:pos="4536"/>
        </w:tabs>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r w:rsidR="00301D6D">
        <w:rPr>
          <w:rFonts w:ascii="Arial" w:hAnsi="Arial" w:cs="Arial"/>
          <w:bCs/>
          <w:snapToGrid/>
          <w:sz w:val="22"/>
          <w:szCs w:val="22"/>
        </w:rPr>
        <w:tab/>
      </w:r>
      <w:r w:rsidR="00006EE5" w:rsidRPr="00D53952">
        <w:rPr>
          <w:rFonts w:ascii="Arial" w:hAnsi="Arial" w:cs="Arial"/>
          <w:b/>
          <w:sz w:val="22"/>
          <w:szCs w:val="22"/>
          <w:highlight w:val="yellow"/>
          <w:lang w:val="en-US"/>
        </w:rPr>
        <w:t>[DOPLNIT]</w:t>
      </w:r>
    </w:p>
    <w:p w14:paraId="14C316FC" w14:textId="6020ED18" w:rsidR="00B83F26" w:rsidRPr="00D53952" w:rsidRDefault="00B83F26" w:rsidP="00F40A77">
      <w:pPr>
        <w:pStyle w:val="Zkladntext3"/>
        <w:tabs>
          <w:tab w:val="left" w:pos="4536"/>
        </w:tabs>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00C5FE17" w:rsidR="00B83F26" w:rsidRPr="00D53952" w:rsidRDefault="00B83F26" w:rsidP="00F40A77">
      <w:pPr>
        <w:pStyle w:val="Nadpis2"/>
        <w:tabs>
          <w:tab w:val="left" w:pos="4536"/>
        </w:tabs>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DIČ:                   </w:t>
      </w:r>
      <w:r w:rsidRPr="00D53952">
        <w:rPr>
          <w:rFonts w:ascii="Arial" w:hAnsi="Arial" w:cs="Arial"/>
          <w:bCs/>
          <w:sz w:val="22"/>
          <w:szCs w:val="22"/>
        </w:rPr>
        <w:tab/>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je/není plátcem DPH</w:t>
      </w:r>
      <w:r w:rsidRPr="00D53952">
        <w:rPr>
          <w:rFonts w:ascii="Arial" w:hAnsi="Arial" w:cs="Arial"/>
          <w:bCs/>
          <w:sz w:val="22"/>
          <w:szCs w:val="22"/>
        </w:rPr>
        <w:tab/>
      </w:r>
    </w:p>
    <w:p w14:paraId="3B121AD9" w14:textId="18EFB220" w:rsidR="00B83F26" w:rsidRPr="00D53952" w:rsidRDefault="00B83F26" w:rsidP="00F40A77">
      <w:pPr>
        <w:pStyle w:val="Nadpis2"/>
        <w:tabs>
          <w:tab w:val="left" w:pos="2127"/>
          <w:tab w:val="left" w:pos="4536"/>
        </w:tabs>
        <w:spacing w:line="240" w:lineRule="auto"/>
        <w:ind w:left="360" w:hanging="360"/>
        <w:rPr>
          <w:rFonts w:ascii="Arial" w:hAnsi="Arial" w:cs="Arial"/>
          <w:bCs/>
          <w:sz w:val="22"/>
          <w:szCs w:val="22"/>
        </w:rPr>
      </w:pPr>
      <w:r w:rsidRPr="00D53952">
        <w:rPr>
          <w:rFonts w:ascii="Arial" w:hAnsi="Arial" w:cs="Arial"/>
          <w:bCs/>
          <w:sz w:val="22"/>
          <w:szCs w:val="22"/>
        </w:rPr>
        <w:t xml:space="preserve">Tel / Fax:                    </w:t>
      </w:r>
      <w:r w:rsidRPr="00D53952">
        <w:rPr>
          <w:rFonts w:ascii="Arial" w:hAnsi="Arial" w:cs="Arial"/>
          <w:bCs/>
          <w:sz w:val="22"/>
          <w:szCs w:val="22"/>
        </w:rPr>
        <w:tab/>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3CEAEC6B" w:rsidR="00E75F8D" w:rsidRPr="00D53952" w:rsidRDefault="00B83F26" w:rsidP="00F40A77">
      <w:pPr>
        <w:pStyle w:val="Zkladntext3"/>
        <w:tabs>
          <w:tab w:val="left" w:pos="2127"/>
          <w:tab w:val="left" w:pos="4536"/>
          <w:tab w:val="left" w:pos="4800"/>
        </w:tabs>
        <w:ind w:hanging="360"/>
        <w:rPr>
          <w:rFonts w:ascii="Arial" w:hAnsi="Arial" w:cs="Arial"/>
          <w:bCs/>
          <w:sz w:val="22"/>
          <w:szCs w:val="22"/>
        </w:rPr>
      </w:pPr>
      <w:r w:rsidRPr="00D53952">
        <w:rPr>
          <w:rFonts w:ascii="Arial" w:hAnsi="Arial" w:cs="Arial"/>
          <w:bCs/>
          <w:sz w:val="22"/>
          <w:szCs w:val="22"/>
        </w:rPr>
        <w:t xml:space="preserve">      E-mail:</w:t>
      </w:r>
      <w:r w:rsidR="00006EE5" w:rsidRPr="00D53952">
        <w:rPr>
          <w:rFonts w:ascii="Arial" w:hAnsi="Arial" w:cs="Arial"/>
          <w:bCs/>
          <w:sz w:val="22"/>
          <w:szCs w:val="22"/>
        </w:rPr>
        <w:t xml:space="preserve">                                                            </w:t>
      </w:r>
      <w:r w:rsidR="005036CC">
        <w:rPr>
          <w:rFonts w:ascii="Arial" w:hAnsi="Arial" w:cs="Arial"/>
          <w:bCs/>
          <w:sz w:val="22"/>
          <w:szCs w:val="22"/>
        </w:rPr>
        <w:tab/>
      </w:r>
      <w:r w:rsidR="00006EE5" w:rsidRPr="00D53952">
        <w:rPr>
          <w:rFonts w:ascii="Arial" w:hAnsi="Arial" w:cs="Arial"/>
          <w:b/>
          <w:sz w:val="22"/>
          <w:szCs w:val="22"/>
          <w:highlight w:val="yellow"/>
          <w:lang w:val="en-US"/>
        </w:rPr>
        <w:t>[DOPLNIT]</w:t>
      </w:r>
    </w:p>
    <w:p w14:paraId="5B5FE3C2" w14:textId="5F786852" w:rsidR="00006EE5" w:rsidRPr="00D53952" w:rsidRDefault="00E75F8D" w:rsidP="00F40A77">
      <w:pPr>
        <w:pStyle w:val="Zkladntext3"/>
        <w:tabs>
          <w:tab w:val="left" w:pos="2127"/>
          <w:tab w:val="left" w:pos="4536"/>
          <w:tab w:val="left" w:pos="4800"/>
        </w:tabs>
        <w:ind w:hanging="360"/>
        <w:rPr>
          <w:rFonts w:ascii="Arial" w:hAnsi="Arial" w:cs="Arial"/>
          <w:b/>
          <w:sz w:val="22"/>
          <w:szCs w:val="22"/>
          <w:lang w:val="en-US"/>
        </w:rPr>
      </w:pPr>
      <w:r w:rsidRPr="00D53952">
        <w:rPr>
          <w:rFonts w:ascii="Arial" w:hAnsi="Arial" w:cs="Arial"/>
          <w:bCs/>
          <w:sz w:val="22"/>
          <w:szCs w:val="22"/>
        </w:rPr>
        <w:tab/>
        <w:t>ID DS:</w:t>
      </w:r>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5036CC">
        <w:rPr>
          <w:rFonts w:ascii="Arial" w:hAnsi="Arial" w:cs="Arial"/>
          <w:bCs/>
          <w:sz w:val="22"/>
          <w:szCs w:val="22"/>
        </w:rPr>
        <w:tab/>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r w:rsidRPr="00D53952">
        <w:rPr>
          <w:rFonts w:ascii="Arial" w:hAnsi="Arial" w:cs="Arial"/>
          <w:sz w:val="22"/>
          <w:szCs w:val="22"/>
          <w:lang w:val="en-US"/>
        </w:rPr>
        <w:t>Společnost je zapsaná</w:t>
      </w:r>
      <w:r w:rsidR="003611E2" w:rsidRPr="00D53952">
        <w:rPr>
          <w:rFonts w:ascii="Arial" w:hAnsi="Arial" w:cs="Arial"/>
          <w:sz w:val="22"/>
          <w:szCs w:val="22"/>
          <w:lang w:val="en-US"/>
        </w:rPr>
        <w:t xml:space="preserve"> v obchodním rejstříku vedeném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soudu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oddíl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vložka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42C8F40D"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w:t>
      </w:r>
      <w:r w:rsidR="00AC32B2">
        <w:rPr>
          <w:rFonts w:ascii="Arial" w:hAnsi="Arial" w:cs="Arial"/>
          <w:sz w:val="22"/>
          <w:szCs w:val="22"/>
        </w:rPr>
        <w:t>161</w:t>
      </w:r>
      <w:r w:rsidRPr="00D53952">
        <w:rPr>
          <w:rFonts w:ascii="Arial" w:hAnsi="Arial" w:cs="Arial"/>
          <w:sz w:val="22"/>
          <w:szCs w:val="22"/>
        </w:rPr>
        <w:t xml:space="preserve"> odst. </w:t>
      </w:r>
      <w:r w:rsidR="00AC32B2">
        <w:rPr>
          <w:rFonts w:ascii="Arial" w:hAnsi="Arial" w:cs="Arial"/>
          <w:sz w:val="22"/>
          <w:szCs w:val="22"/>
        </w:rPr>
        <w:t>2</w:t>
      </w:r>
      <w:r w:rsidRPr="00D53952">
        <w:rPr>
          <w:rFonts w:ascii="Arial" w:hAnsi="Arial" w:cs="Arial"/>
          <w:sz w:val="22"/>
          <w:szCs w:val="22"/>
        </w:rPr>
        <w:t xml:space="preserve"> zákona č. </w:t>
      </w:r>
      <w:r w:rsidR="00AC32B2">
        <w:rPr>
          <w:rFonts w:ascii="Arial" w:hAnsi="Arial" w:cs="Arial"/>
          <w:sz w:val="22"/>
          <w:szCs w:val="22"/>
        </w:rPr>
        <w:t>283</w:t>
      </w:r>
      <w:r w:rsidRPr="00D53952">
        <w:rPr>
          <w:rFonts w:ascii="Arial" w:hAnsi="Arial" w:cs="Arial"/>
          <w:sz w:val="22"/>
          <w:szCs w:val="22"/>
        </w:rPr>
        <w:t>/20</w:t>
      </w:r>
      <w:r w:rsidR="00AC32B2">
        <w:rPr>
          <w:rFonts w:ascii="Arial" w:hAnsi="Arial" w:cs="Arial"/>
          <w:sz w:val="22"/>
          <w:szCs w:val="22"/>
        </w:rPr>
        <w:t>21</w:t>
      </w:r>
      <w:r w:rsidRPr="00D53952">
        <w:rPr>
          <w:rFonts w:ascii="Arial" w:hAnsi="Arial" w:cs="Arial"/>
          <w:sz w:val="22"/>
          <w:szCs w:val="22"/>
        </w:rPr>
        <w:t xml:space="preserve"> Sb., </w:t>
      </w:r>
      <w:r w:rsidR="00AC32B2">
        <w:rPr>
          <w:rFonts w:ascii="Arial" w:hAnsi="Arial" w:cs="Arial"/>
          <w:sz w:val="22"/>
          <w:szCs w:val="22"/>
        </w:rPr>
        <w:t>stavební zákon</w:t>
      </w:r>
      <w:r w:rsidR="00CF38A5">
        <w:rPr>
          <w:rFonts w:ascii="Arial" w:hAnsi="Arial" w:cs="Arial"/>
          <w:sz w:val="22"/>
          <w:szCs w:val="22"/>
        </w:rPr>
        <w:t>, ve znění pozdějších předpisů</w:t>
      </w:r>
      <w:r w:rsidR="00AC32B2">
        <w:rPr>
          <w:rFonts w:ascii="Arial" w:hAnsi="Arial" w:cs="Arial"/>
          <w:sz w:val="22"/>
          <w:szCs w:val="22"/>
        </w:rPr>
        <w:t xml:space="preserve"> </w:t>
      </w:r>
      <w:r w:rsidRPr="00D53952">
        <w:rPr>
          <w:rFonts w:ascii="Arial" w:hAnsi="Arial" w:cs="Arial"/>
          <w:sz w:val="22"/>
          <w:szCs w:val="22"/>
        </w:rPr>
        <w:t xml:space="preserve">zajistit </w:t>
      </w:r>
      <w:r w:rsidRPr="00D53952">
        <w:rPr>
          <w:rFonts w:ascii="Arial" w:hAnsi="Arial" w:cs="Arial"/>
          <w:b/>
          <w:sz w:val="22"/>
          <w:szCs w:val="22"/>
        </w:rPr>
        <w:t>autorský dozo</w:t>
      </w:r>
      <w:r w:rsidRPr="00BC5BBE">
        <w:rPr>
          <w:rFonts w:ascii="Arial" w:hAnsi="Arial" w:cs="Arial"/>
          <w:b/>
          <w:sz w:val="22"/>
          <w:szCs w:val="22"/>
        </w:rPr>
        <w:t>r</w:t>
      </w:r>
      <w:r w:rsidRPr="00BC5BBE">
        <w:rPr>
          <w:rFonts w:ascii="Arial" w:hAnsi="Arial" w:cs="Arial"/>
          <w:sz w:val="22"/>
          <w:szCs w:val="22"/>
        </w:rPr>
        <w:t xml:space="preserve"> </w:t>
      </w:r>
      <w:r w:rsidRPr="00D53952">
        <w:rPr>
          <w:rFonts w:ascii="Arial" w:hAnsi="Arial" w:cs="Arial"/>
          <w:sz w:val="22"/>
          <w:szCs w:val="22"/>
        </w:rPr>
        <w:t>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6A767248" w:rsidR="000B3316" w:rsidRPr="002B171C" w:rsidRDefault="00B83F26" w:rsidP="003817C4">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r w:rsidR="008C61B3">
        <w:rPr>
          <w:rFonts w:ascii="Arial" w:hAnsi="Arial" w:cs="Arial"/>
          <w:sz w:val="22"/>
          <w:szCs w:val="22"/>
        </w:rPr>
        <w:t>č</w:t>
      </w:r>
      <w:r w:rsidR="002B171C" w:rsidRPr="002B171C">
        <w:rPr>
          <w:rFonts w:ascii="Arial" w:hAnsi="Arial" w:cs="Arial"/>
          <w:sz w:val="22"/>
          <w:szCs w:val="22"/>
        </w:rPr>
        <w:t>l.II.</w:t>
      </w:r>
      <w:r w:rsidR="008C61B3">
        <w:rPr>
          <w:rFonts w:ascii="Arial" w:hAnsi="Arial" w:cs="Arial"/>
          <w:sz w:val="22"/>
          <w:szCs w:val="22"/>
        </w:rPr>
        <w:t xml:space="preserve"> odst. 2.3</w:t>
      </w:r>
      <w:r w:rsidR="002B171C" w:rsidRPr="002B171C">
        <w:rPr>
          <w:rFonts w:ascii="Arial" w:hAnsi="Arial" w:cs="Arial"/>
          <w:sz w:val="22"/>
          <w:szCs w:val="22"/>
        </w:rPr>
        <w:t xml:space="preserve"> ,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r w:rsidR="008C61B3">
        <w:rPr>
          <w:rFonts w:ascii="Arial" w:hAnsi="Arial" w:cs="Arial"/>
          <w:sz w:val="22"/>
          <w:szCs w:val="22"/>
        </w:rPr>
        <w:t>č</w:t>
      </w:r>
      <w:r w:rsidR="002B171C" w:rsidRPr="002B171C">
        <w:rPr>
          <w:rFonts w:ascii="Arial" w:hAnsi="Arial" w:cs="Arial"/>
          <w:sz w:val="22"/>
          <w:szCs w:val="22"/>
        </w:rPr>
        <w:t>l.</w:t>
      </w:r>
      <w:r w:rsidR="00AC32B2">
        <w:rPr>
          <w:rFonts w:ascii="Arial" w:hAnsi="Arial" w:cs="Arial"/>
          <w:sz w:val="22"/>
          <w:szCs w:val="22"/>
        </w:rPr>
        <w:t xml:space="preserve"> </w:t>
      </w:r>
      <w:r w:rsidR="002B171C" w:rsidRPr="002B171C">
        <w:rPr>
          <w:rFonts w:ascii="Arial" w:hAnsi="Arial" w:cs="Arial"/>
          <w:sz w:val="22"/>
          <w:szCs w:val="22"/>
        </w:rPr>
        <w:t>III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127F0FE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w:t>
      </w:r>
      <w:r w:rsidR="006B472E">
        <w:rPr>
          <w:rFonts w:ascii="Arial" w:hAnsi="Arial" w:cs="Arial"/>
          <w:sz w:val="22"/>
          <w:szCs w:val="22"/>
        </w:rPr>
        <w:t>e</w:t>
      </w:r>
      <w:r w:rsidRPr="00D53952">
        <w:rPr>
          <w:rFonts w:ascii="Arial" w:hAnsi="Arial" w:cs="Arial"/>
          <w:sz w:val="22"/>
          <w:szCs w:val="22"/>
        </w:rPr>
        <w:t>b:</w:t>
      </w:r>
    </w:p>
    <w:p w14:paraId="75494B6D" w14:textId="77777777" w:rsidR="000B3316" w:rsidRPr="00D53952" w:rsidRDefault="000B3316" w:rsidP="001A4873">
      <w:pPr>
        <w:pStyle w:val="Odstavecseseznamem"/>
        <w:rPr>
          <w:rFonts w:ascii="Arial" w:hAnsi="Arial" w:cs="Arial"/>
          <w:sz w:val="22"/>
          <w:szCs w:val="22"/>
        </w:rPr>
      </w:pPr>
    </w:p>
    <w:p w14:paraId="17DF8F7C" w14:textId="55E2446F" w:rsidR="000B3316" w:rsidRPr="00D53952" w:rsidRDefault="000B3316" w:rsidP="00BB4EEA">
      <w:pPr>
        <w:spacing w:before="60" w:line="280" w:lineRule="atLeast"/>
        <w:ind w:left="851"/>
        <w:jc w:val="both"/>
        <w:rPr>
          <w:rFonts w:ascii="Arial" w:hAnsi="Arial" w:cs="Arial"/>
          <w:b/>
          <w:sz w:val="22"/>
          <w:szCs w:val="22"/>
          <w:lang w:val="en-US"/>
        </w:rPr>
      </w:pPr>
      <w:r w:rsidRPr="00D53952">
        <w:rPr>
          <w:rFonts w:ascii="Arial" w:hAnsi="Arial" w:cs="Arial"/>
          <w:sz w:val="22"/>
          <w:szCs w:val="22"/>
        </w:rPr>
        <w:t xml:space="preserve">Název stavby: </w:t>
      </w:r>
      <w:r w:rsidR="009F2A7B" w:rsidRPr="00692FC5">
        <w:rPr>
          <w:rFonts w:ascii="Arial" w:hAnsi="Arial" w:cs="Arial"/>
          <w:b/>
          <w:snapToGrid w:val="0"/>
          <w:sz w:val="22"/>
          <w:szCs w:val="24"/>
          <w:lang w:val="en-US"/>
        </w:rPr>
        <w:t>Polní cesty C 23, C 12, C 27 a OP 1 Hluboká u Skutče</w:t>
      </w:r>
    </w:p>
    <w:p w14:paraId="15A75C99" w14:textId="36011B1E" w:rsidR="000B3316" w:rsidRPr="00D53952" w:rsidRDefault="000B3316" w:rsidP="00BB4EEA">
      <w:pPr>
        <w:spacing w:before="60" w:line="280" w:lineRule="atLeast"/>
        <w:ind w:left="426" w:firstLine="425"/>
        <w:jc w:val="both"/>
        <w:rPr>
          <w:rFonts w:ascii="Arial" w:hAnsi="Arial" w:cs="Arial"/>
          <w:b/>
          <w:sz w:val="22"/>
          <w:szCs w:val="22"/>
          <w:lang w:val="en-US"/>
        </w:rPr>
      </w:pPr>
      <w:r w:rsidRPr="00D53952">
        <w:rPr>
          <w:rFonts w:ascii="Arial" w:hAnsi="Arial" w:cs="Arial"/>
          <w:sz w:val="22"/>
          <w:szCs w:val="22"/>
          <w:lang w:val="en-US"/>
        </w:rPr>
        <w:t xml:space="preserve">Místo stavby:  </w:t>
      </w:r>
      <w:r w:rsidR="002D7E04" w:rsidRPr="002D7E04">
        <w:rPr>
          <w:rFonts w:ascii="Arial" w:hAnsi="Arial" w:cs="Arial"/>
          <w:snapToGrid w:val="0"/>
          <w:sz w:val="22"/>
          <w:szCs w:val="24"/>
          <w:lang w:val="en-US"/>
        </w:rPr>
        <w:t>k.ú. Hluboká u Skutče, okres Chrudim, kraj Pardubický</w:t>
      </w:r>
    </w:p>
    <w:p w14:paraId="4C126875" w14:textId="68A0398B" w:rsidR="00FD1AA4" w:rsidRPr="008B18CC" w:rsidRDefault="000B3316" w:rsidP="008B18CC">
      <w:pPr>
        <w:spacing w:before="60" w:line="280" w:lineRule="atLeast"/>
        <w:ind w:left="426" w:firstLine="425"/>
        <w:jc w:val="both"/>
        <w:rPr>
          <w:rStyle w:val="l-L2Char"/>
          <w:rFonts w:cs="Arial"/>
          <w:b/>
          <w:szCs w:val="22"/>
          <w:lang w:val="en-US"/>
        </w:rPr>
      </w:pPr>
      <w:r w:rsidRPr="00D53952">
        <w:rPr>
          <w:rFonts w:ascii="Arial" w:hAnsi="Arial" w:cs="Arial"/>
          <w:sz w:val="22"/>
          <w:szCs w:val="22"/>
          <w:lang w:val="en-US"/>
        </w:rPr>
        <w:t xml:space="preserve">Popis stavby:   </w:t>
      </w:r>
      <w:r w:rsidR="002D7E04">
        <w:rPr>
          <w:rFonts w:ascii="Arial" w:hAnsi="Arial" w:cs="Arial"/>
          <w:b/>
          <w:sz w:val="22"/>
          <w:szCs w:val="22"/>
          <w:lang w:val="en-US"/>
        </w:rPr>
        <w:t xml:space="preserve"> </w:t>
      </w:r>
    </w:p>
    <w:p w14:paraId="793E3534" w14:textId="77777777" w:rsidR="00FD1AA4" w:rsidRDefault="00FD1AA4" w:rsidP="003817C4">
      <w:pPr>
        <w:pStyle w:val="l-L1"/>
        <w:keepNext w:val="0"/>
        <w:numPr>
          <w:ilvl w:val="0"/>
          <w:numId w:val="0"/>
        </w:numPr>
        <w:spacing w:before="120" w:after="120" w:line="240" w:lineRule="auto"/>
        <w:ind w:left="850"/>
        <w:jc w:val="both"/>
        <w:rPr>
          <w:rStyle w:val="l-L2Char"/>
          <w:rFonts w:cs="Arial"/>
          <w:b w:val="0"/>
          <w:bCs/>
          <w:szCs w:val="22"/>
          <w:u w:val="none"/>
        </w:rPr>
      </w:pPr>
      <w:r w:rsidRPr="007F5787">
        <w:rPr>
          <w:rStyle w:val="l-L2Char"/>
          <w:rFonts w:cs="Arial"/>
          <w:b w:val="0"/>
          <w:bCs/>
          <w:szCs w:val="22"/>
          <w:u w:val="none"/>
        </w:rPr>
        <w:t xml:space="preserve">Polní </w:t>
      </w:r>
      <w:r>
        <w:rPr>
          <w:rStyle w:val="l-L2Char"/>
          <w:rFonts w:cs="Arial"/>
          <w:b w:val="0"/>
          <w:bCs/>
          <w:szCs w:val="22"/>
          <w:u w:val="none"/>
        </w:rPr>
        <w:t xml:space="preserve">cesta C 23 je navržena na pozemku KN č. 917 v k.ú. Hluboká u Skutče jako nová hlavní polní cesta v kategorii P4,5/30 v délce 940 m s povrchem asfaltobetonovým. Jsou navrženy 2 výhybny, příčné žlaby, zasakovací šachty, propustek. Cesta kříží nadzemní vedení KN, podzemní vedení O2 a vodovodu, plošnou drenáž. Zasahuje do ochranných pásem silnice III. třídy a lesa. </w:t>
      </w:r>
    </w:p>
    <w:p w14:paraId="628C10E3" w14:textId="77777777" w:rsidR="00FD1AA4" w:rsidRDefault="00FD1AA4" w:rsidP="003817C4">
      <w:pPr>
        <w:pStyle w:val="l-L1"/>
        <w:keepNext w:val="0"/>
        <w:numPr>
          <w:ilvl w:val="0"/>
          <w:numId w:val="0"/>
        </w:numPr>
        <w:spacing w:before="120" w:after="120" w:line="240" w:lineRule="auto"/>
        <w:ind w:left="850"/>
        <w:jc w:val="both"/>
        <w:rPr>
          <w:rStyle w:val="l-L2Char"/>
          <w:rFonts w:cs="Arial"/>
          <w:b w:val="0"/>
          <w:bCs/>
          <w:szCs w:val="22"/>
          <w:u w:val="none"/>
        </w:rPr>
      </w:pPr>
      <w:r>
        <w:rPr>
          <w:rStyle w:val="l-L2Char"/>
          <w:rFonts w:cs="Arial"/>
          <w:b w:val="0"/>
          <w:bCs/>
          <w:szCs w:val="22"/>
          <w:u w:val="none"/>
        </w:rPr>
        <w:t xml:space="preserve">Polní cesta C 12 je navržena na pozemku KN č. 804 v k.ú. Hluboká u Skutče jako hlavní polní cesta v kategorii P4,5/30 v délce 693 m s povrchem asfaltobetonovým. Je navržena 1 výhybna a vybudování nového propustku. Cesta kříží podzemní vedení O2 a nadzemní vedení elektro VN. </w:t>
      </w:r>
    </w:p>
    <w:p w14:paraId="3270BE31" w14:textId="77777777" w:rsidR="00FD1AA4" w:rsidRDefault="00FD1AA4" w:rsidP="003817C4">
      <w:pPr>
        <w:pStyle w:val="l-L1"/>
        <w:keepNext w:val="0"/>
        <w:numPr>
          <w:ilvl w:val="0"/>
          <w:numId w:val="0"/>
        </w:numPr>
        <w:spacing w:before="120" w:after="120" w:line="240" w:lineRule="auto"/>
        <w:ind w:left="851"/>
        <w:jc w:val="both"/>
        <w:rPr>
          <w:rStyle w:val="l-L2Char"/>
          <w:rFonts w:cs="Arial"/>
          <w:b w:val="0"/>
          <w:bCs/>
          <w:szCs w:val="22"/>
          <w:u w:val="none"/>
        </w:rPr>
      </w:pPr>
      <w:r>
        <w:rPr>
          <w:rStyle w:val="l-L2Char"/>
          <w:rFonts w:cs="Arial"/>
          <w:b w:val="0"/>
          <w:bCs/>
          <w:szCs w:val="22"/>
          <w:u w:val="none"/>
        </w:rPr>
        <w:t xml:space="preserve">Polní cesta C 27 je navržena na pozemku KN č. 807 v k.ú. Hluboká u Skutče jako nová hlavní polní cesta v kategorii P4,0/30 v délce 506 m s povrchem asfaltobetonovým. Je navržena 1 výhybna, příčný žlab a vybudování nového propustku. Cesta kříží nadzemní vedení VN a zasahuje do ochranného pásma silnice III. třídy. </w:t>
      </w:r>
    </w:p>
    <w:p w14:paraId="2A3D1C98" w14:textId="77777777" w:rsidR="00FD1AA4" w:rsidRPr="007F5787" w:rsidRDefault="00FD1AA4" w:rsidP="003817C4">
      <w:pPr>
        <w:pStyle w:val="l-L1"/>
        <w:keepNext w:val="0"/>
        <w:numPr>
          <w:ilvl w:val="0"/>
          <w:numId w:val="0"/>
        </w:numPr>
        <w:spacing w:before="120" w:after="120" w:line="240" w:lineRule="auto"/>
        <w:ind w:left="850"/>
        <w:jc w:val="both"/>
        <w:rPr>
          <w:rStyle w:val="l-L2Char"/>
          <w:rFonts w:cs="Arial"/>
          <w:b w:val="0"/>
          <w:bCs/>
          <w:szCs w:val="22"/>
          <w:u w:val="none"/>
        </w:rPr>
      </w:pPr>
      <w:r>
        <w:rPr>
          <w:rStyle w:val="l-L2Char"/>
          <w:rFonts w:cs="Arial"/>
          <w:b w:val="0"/>
          <w:bCs/>
          <w:szCs w:val="22"/>
          <w:u w:val="none"/>
        </w:rPr>
        <w:t>Otevřený příkop OP 1 je navržen převážně jako vodohospodářské zařízení na pozemku KN 809 v k.ú. Hluboká u Skutče o délce 135 m.</w:t>
      </w:r>
    </w:p>
    <w:p w14:paraId="057EAEF1" w14:textId="77777777" w:rsidR="00FD1AA4" w:rsidRDefault="00FD1AA4" w:rsidP="00FD1AA4">
      <w:pPr>
        <w:pStyle w:val="l-L1"/>
        <w:keepNext w:val="0"/>
        <w:numPr>
          <w:ilvl w:val="0"/>
          <w:numId w:val="0"/>
        </w:numPr>
        <w:spacing w:before="120" w:after="120"/>
        <w:ind w:left="737"/>
        <w:jc w:val="both"/>
        <w:rPr>
          <w:rStyle w:val="l-L2Char"/>
          <w:rFonts w:cs="Arial"/>
          <w:szCs w:val="22"/>
          <w:u w:val="none"/>
        </w:rPr>
      </w:pPr>
    </w:p>
    <w:p w14:paraId="6809FE1C" w14:textId="77777777" w:rsidR="00FD1AA4" w:rsidRPr="004D5F78" w:rsidRDefault="00FD1AA4" w:rsidP="00F02624">
      <w:pPr>
        <w:pStyle w:val="l-L1"/>
        <w:keepNext w:val="0"/>
        <w:numPr>
          <w:ilvl w:val="0"/>
          <w:numId w:val="0"/>
        </w:numPr>
        <w:spacing w:before="120" w:after="120"/>
        <w:ind w:left="851"/>
        <w:jc w:val="both"/>
        <w:rPr>
          <w:rStyle w:val="l-L2Char"/>
          <w:rFonts w:cs="Arial"/>
          <w:b w:val="0"/>
          <w:szCs w:val="22"/>
          <w:u w:val="none"/>
        </w:rPr>
      </w:pPr>
      <w:r w:rsidRPr="004D5F78">
        <w:rPr>
          <w:rStyle w:val="l-L2Char"/>
          <w:rFonts w:cs="Arial"/>
          <w:b w:val="0"/>
          <w:szCs w:val="22"/>
          <w:u w:val="none"/>
        </w:rPr>
        <w:t xml:space="preserve">Název stavby:    </w:t>
      </w:r>
      <w:r>
        <w:rPr>
          <w:rFonts w:ascii="Arial" w:hAnsi="Arial" w:cs="Arial"/>
          <w:bCs/>
          <w:snapToGrid w:val="0"/>
          <w:szCs w:val="22"/>
          <w:u w:val="none"/>
          <w:lang w:val="en-US"/>
        </w:rPr>
        <w:t>Polní cesta HC 2 Možděnice</w:t>
      </w:r>
    </w:p>
    <w:p w14:paraId="6266589A" w14:textId="77777777" w:rsidR="00FD1AA4" w:rsidRPr="004D5F78" w:rsidRDefault="00FD1AA4" w:rsidP="00F02624">
      <w:pPr>
        <w:pStyle w:val="l-L1"/>
        <w:keepNext w:val="0"/>
        <w:numPr>
          <w:ilvl w:val="0"/>
          <w:numId w:val="0"/>
        </w:numPr>
        <w:spacing w:before="120" w:after="120"/>
        <w:ind w:left="851"/>
        <w:jc w:val="both"/>
        <w:rPr>
          <w:rStyle w:val="l-L2Char"/>
          <w:rFonts w:cs="Arial"/>
          <w:b w:val="0"/>
          <w:szCs w:val="22"/>
          <w:u w:val="none"/>
        </w:rPr>
      </w:pPr>
      <w:r w:rsidRPr="004D5F78">
        <w:rPr>
          <w:rStyle w:val="l-L2Char"/>
          <w:rFonts w:cs="Arial"/>
          <w:b w:val="0"/>
          <w:szCs w:val="22"/>
          <w:u w:val="none"/>
        </w:rPr>
        <w:t xml:space="preserve">Místo stavby:     </w:t>
      </w:r>
      <w:r w:rsidRPr="00EE0C51">
        <w:rPr>
          <w:rFonts w:ascii="Arial" w:hAnsi="Arial" w:cs="Arial"/>
          <w:b w:val="0"/>
          <w:snapToGrid w:val="0"/>
          <w:szCs w:val="22"/>
          <w:u w:val="none"/>
          <w:lang w:val="en-US"/>
        </w:rPr>
        <w:t xml:space="preserve">k.ú. </w:t>
      </w:r>
      <w:r>
        <w:rPr>
          <w:rFonts w:ascii="Arial" w:hAnsi="Arial" w:cs="Arial"/>
          <w:b w:val="0"/>
          <w:snapToGrid w:val="0"/>
          <w:szCs w:val="22"/>
          <w:u w:val="none"/>
          <w:lang w:val="en-US"/>
        </w:rPr>
        <w:t>Možděnice</w:t>
      </w:r>
      <w:r w:rsidRPr="00EE0C51">
        <w:rPr>
          <w:rFonts w:ascii="Arial" w:hAnsi="Arial" w:cs="Arial"/>
          <w:b w:val="0"/>
          <w:snapToGrid w:val="0"/>
          <w:szCs w:val="22"/>
          <w:u w:val="none"/>
          <w:lang w:val="en-US"/>
        </w:rPr>
        <w:t>, okres Chrudim, kraj Pardubický</w:t>
      </w:r>
      <w:r w:rsidRPr="004D5F78">
        <w:rPr>
          <w:rStyle w:val="l-L2Char"/>
          <w:rFonts w:cs="Arial"/>
          <w:b w:val="0"/>
          <w:szCs w:val="22"/>
          <w:u w:val="none"/>
        </w:rPr>
        <w:t xml:space="preserve"> </w:t>
      </w:r>
    </w:p>
    <w:p w14:paraId="0B620362" w14:textId="77777777" w:rsidR="00FD1AA4" w:rsidRDefault="00FD1AA4" w:rsidP="00F02624">
      <w:pPr>
        <w:pStyle w:val="l-L1"/>
        <w:keepNext w:val="0"/>
        <w:numPr>
          <w:ilvl w:val="0"/>
          <w:numId w:val="0"/>
        </w:numPr>
        <w:spacing w:before="120" w:after="120"/>
        <w:ind w:left="851"/>
        <w:jc w:val="both"/>
        <w:rPr>
          <w:rStyle w:val="l-L2Char"/>
          <w:rFonts w:cs="Arial"/>
          <w:szCs w:val="22"/>
          <w:u w:val="none"/>
        </w:rPr>
      </w:pPr>
      <w:r w:rsidRPr="004D5F78">
        <w:rPr>
          <w:rStyle w:val="l-L2Char"/>
          <w:rFonts w:cs="Arial"/>
          <w:b w:val="0"/>
          <w:szCs w:val="22"/>
          <w:u w:val="none"/>
        </w:rPr>
        <w:t xml:space="preserve">Popis stavby:      </w:t>
      </w:r>
      <w:r>
        <w:rPr>
          <w:rFonts w:ascii="Arial" w:hAnsi="Arial" w:cs="Arial"/>
          <w:szCs w:val="22"/>
          <w:u w:val="none"/>
          <w:lang w:val="en-US"/>
        </w:rPr>
        <w:t xml:space="preserve"> </w:t>
      </w:r>
    </w:p>
    <w:p w14:paraId="4A288E9B" w14:textId="77777777" w:rsidR="00FD1AA4" w:rsidRPr="002B0B2A" w:rsidRDefault="00FD1AA4" w:rsidP="003817C4">
      <w:pPr>
        <w:pStyle w:val="l-L1"/>
        <w:keepNext w:val="0"/>
        <w:numPr>
          <w:ilvl w:val="0"/>
          <w:numId w:val="0"/>
        </w:numPr>
        <w:spacing w:before="120" w:after="120" w:line="240" w:lineRule="auto"/>
        <w:ind w:left="851"/>
        <w:jc w:val="both"/>
        <w:rPr>
          <w:rStyle w:val="l-L2Char"/>
          <w:rFonts w:cs="Arial"/>
          <w:b w:val="0"/>
          <w:bCs/>
          <w:szCs w:val="22"/>
          <w:u w:val="none"/>
        </w:rPr>
      </w:pPr>
      <w:r>
        <w:rPr>
          <w:rStyle w:val="l-L2Char"/>
          <w:rFonts w:cs="Arial"/>
          <w:b w:val="0"/>
          <w:bCs/>
          <w:szCs w:val="22"/>
          <w:u w:val="none"/>
        </w:rPr>
        <w:t>Polní cesta HC 2 je navržena na pozemku KN 994  k.ú. Možděnice jako hlavní polní cesta v kategorii P4,0/30 v délce 1548 m s povrchem štěrkovým, s doplněním doprovodné zeleně. Jsou navrženy 3 výhybny, propustek a příkop. Cesta kříží elektrické vedení, vodovod, prochází územím odvodněným plošnou meliorací. Nachází se v CHKO Železné hory, v ochranném pásmu lesa, LBK 2 a NRBC 60 Polom.</w:t>
      </w:r>
    </w:p>
    <w:p w14:paraId="10F3BF81" w14:textId="77777777" w:rsidR="00FD1AA4" w:rsidRDefault="00FD1AA4" w:rsidP="00F02624">
      <w:pPr>
        <w:pStyle w:val="l-L1"/>
        <w:keepNext w:val="0"/>
        <w:numPr>
          <w:ilvl w:val="0"/>
          <w:numId w:val="0"/>
        </w:numPr>
        <w:spacing w:before="120" w:after="120"/>
        <w:ind w:left="851"/>
        <w:jc w:val="both"/>
        <w:rPr>
          <w:rStyle w:val="l-L2Char"/>
          <w:rFonts w:cs="Arial"/>
          <w:szCs w:val="22"/>
          <w:u w:val="none"/>
        </w:rPr>
      </w:pPr>
    </w:p>
    <w:p w14:paraId="7206809E" w14:textId="77777777" w:rsidR="00FD1AA4" w:rsidRPr="004D5F78" w:rsidRDefault="00FD1AA4" w:rsidP="00F02624">
      <w:pPr>
        <w:pStyle w:val="l-L1"/>
        <w:keepNext w:val="0"/>
        <w:numPr>
          <w:ilvl w:val="0"/>
          <w:numId w:val="0"/>
        </w:numPr>
        <w:spacing w:before="120" w:after="120"/>
        <w:ind w:left="851"/>
        <w:jc w:val="both"/>
        <w:rPr>
          <w:rStyle w:val="l-L2Char"/>
          <w:rFonts w:cs="Arial"/>
          <w:b w:val="0"/>
          <w:szCs w:val="22"/>
          <w:u w:val="none"/>
        </w:rPr>
      </w:pPr>
      <w:r w:rsidRPr="004D5F78">
        <w:rPr>
          <w:rStyle w:val="l-L2Char"/>
          <w:rFonts w:cs="Arial"/>
          <w:b w:val="0"/>
          <w:szCs w:val="22"/>
          <w:u w:val="none"/>
        </w:rPr>
        <w:t xml:space="preserve">Název stavby:    </w:t>
      </w:r>
      <w:r>
        <w:rPr>
          <w:rFonts w:ascii="Arial" w:hAnsi="Arial" w:cs="Arial"/>
          <w:bCs/>
          <w:snapToGrid w:val="0"/>
          <w:szCs w:val="22"/>
          <w:u w:val="none"/>
          <w:lang w:val="en-US"/>
        </w:rPr>
        <w:t>Polní cesty HC 1 Možděnice a HC 40 Trhová Kamenice</w:t>
      </w:r>
    </w:p>
    <w:p w14:paraId="7E81158C" w14:textId="77777777" w:rsidR="00FD1AA4" w:rsidRPr="004D5F78" w:rsidRDefault="00FD1AA4" w:rsidP="00F02624">
      <w:pPr>
        <w:pStyle w:val="l-L1"/>
        <w:keepNext w:val="0"/>
        <w:numPr>
          <w:ilvl w:val="0"/>
          <w:numId w:val="0"/>
        </w:numPr>
        <w:spacing w:before="120" w:after="120"/>
        <w:ind w:left="851"/>
        <w:jc w:val="both"/>
        <w:rPr>
          <w:rStyle w:val="l-L2Char"/>
          <w:rFonts w:cs="Arial"/>
          <w:b w:val="0"/>
          <w:szCs w:val="22"/>
          <w:u w:val="none"/>
        </w:rPr>
      </w:pPr>
      <w:r w:rsidRPr="004D5F78">
        <w:rPr>
          <w:rStyle w:val="l-L2Char"/>
          <w:rFonts w:cs="Arial"/>
          <w:b w:val="0"/>
          <w:szCs w:val="22"/>
          <w:u w:val="none"/>
        </w:rPr>
        <w:t xml:space="preserve">Místo stavby:     </w:t>
      </w:r>
      <w:r w:rsidRPr="00EE0C51">
        <w:rPr>
          <w:rFonts w:ascii="Arial" w:hAnsi="Arial" w:cs="Arial"/>
          <w:b w:val="0"/>
          <w:snapToGrid w:val="0"/>
          <w:szCs w:val="22"/>
          <w:u w:val="none"/>
          <w:lang w:val="en-US"/>
        </w:rPr>
        <w:t xml:space="preserve">k.ú. </w:t>
      </w:r>
      <w:r>
        <w:rPr>
          <w:rFonts w:ascii="Arial" w:hAnsi="Arial" w:cs="Arial"/>
          <w:b w:val="0"/>
          <w:snapToGrid w:val="0"/>
          <w:szCs w:val="22"/>
          <w:u w:val="none"/>
          <w:lang w:val="en-US"/>
        </w:rPr>
        <w:t>Možděnice a k.ú. Trhová Kamenice</w:t>
      </w:r>
      <w:r w:rsidRPr="00EE0C51">
        <w:rPr>
          <w:rFonts w:ascii="Arial" w:hAnsi="Arial" w:cs="Arial"/>
          <w:b w:val="0"/>
          <w:snapToGrid w:val="0"/>
          <w:szCs w:val="22"/>
          <w:u w:val="none"/>
          <w:lang w:val="en-US"/>
        </w:rPr>
        <w:t>, okres Chrudim, kraj Pardubický</w:t>
      </w:r>
      <w:r w:rsidRPr="004D5F78">
        <w:rPr>
          <w:rStyle w:val="l-L2Char"/>
          <w:rFonts w:cs="Arial"/>
          <w:b w:val="0"/>
          <w:szCs w:val="22"/>
          <w:u w:val="none"/>
        </w:rPr>
        <w:t xml:space="preserve"> </w:t>
      </w:r>
    </w:p>
    <w:p w14:paraId="39248848" w14:textId="77777777" w:rsidR="00FD1AA4" w:rsidRDefault="00FD1AA4" w:rsidP="00F02624">
      <w:pPr>
        <w:pStyle w:val="l-L1"/>
        <w:keepNext w:val="0"/>
        <w:numPr>
          <w:ilvl w:val="0"/>
          <w:numId w:val="0"/>
        </w:numPr>
        <w:spacing w:before="120" w:after="120"/>
        <w:ind w:left="851"/>
        <w:jc w:val="both"/>
        <w:rPr>
          <w:rStyle w:val="l-L2Char"/>
          <w:rFonts w:cs="Arial"/>
          <w:szCs w:val="22"/>
          <w:u w:val="none"/>
        </w:rPr>
      </w:pPr>
      <w:r w:rsidRPr="004D5F78">
        <w:rPr>
          <w:rStyle w:val="l-L2Char"/>
          <w:rFonts w:cs="Arial"/>
          <w:b w:val="0"/>
          <w:szCs w:val="22"/>
          <w:u w:val="none"/>
        </w:rPr>
        <w:lastRenderedPageBreak/>
        <w:t xml:space="preserve">Popis stavby:      </w:t>
      </w:r>
      <w:r>
        <w:rPr>
          <w:rFonts w:ascii="Arial" w:hAnsi="Arial" w:cs="Arial"/>
          <w:szCs w:val="22"/>
          <w:u w:val="none"/>
          <w:lang w:val="en-US"/>
        </w:rPr>
        <w:t xml:space="preserve"> </w:t>
      </w:r>
    </w:p>
    <w:p w14:paraId="498D05B3" w14:textId="77777777" w:rsidR="00FD1AA4" w:rsidRDefault="00FD1AA4" w:rsidP="003817C4">
      <w:pPr>
        <w:pStyle w:val="l-L1"/>
        <w:keepNext w:val="0"/>
        <w:numPr>
          <w:ilvl w:val="0"/>
          <w:numId w:val="0"/>
        </w:numPr>
        <w:spacing w:before="120" w:after="120" w:line="240" w:lineRule="auto"/>
        <w:ind w:left="851"/>
        <w:jc w:val="both"/>
        <w:rPr>
          <w:rStyle w:val="l-L2Char"/>
          <w:rFonts w:cs="Arial"/>
          <w:b w:val="0"/>
          <w:bCs/>
          <w:szCs w:val="22"/>
          <w:u w:val="none"/>
        </w:rPr>
      </w:pPr>
      <w:r w:rsidRPr="00BA3FA9">
        <w:rPr>
          <w:rStyle w:val="l-L2Char"/>
          <w:rFonts w:cs="Arial"/>
          <w:b w:val="0"/>
          <w:bCs/>
          <w:szCs w:val="22"/>
          <w:u w:val="none"/>
        </w:rPr>
        <w:t xml:space="preserve">Polní </w:t>
      </w:r>
      <w:r>
        <w:rPr>
          <w:rStyle w:val="l-L2Char"/>
          <w:rFonts w:cs="Arial"/>
          <w:b w:val="0"/>
          <w:bCs/>
          <w:szCs w:val="22"/>
          <w:u w:val="none"/>
        </w:rPr>
        <w:t xml:space="preserve">cesta HC 1 Možděnice je navržena na pozemku KN č. 955 v k.ú. Možděnice jako hlavní polní cesta v kategorii P4,0/30 v délce 432 m s povrchem štětovým s doplněním doprovodné zeleně. Jsou navrženy k vybudování 2 propustky. Cesta prochází územím odvodněným plošnou meliorací a oblastí se zvýšeným výskytem zmijí. Nachází se v CHKO Železné hory. </w:t>
      </w:r>
    </w:p>
    <w:p w14:paraId="4220922C" w14:textId="77777777" w:rsidR="00FD1AA4" w:rsidRDefault="00FD1AA4" w:rsidP="003817C4">
      <w:pPr>
        <w:pStyle w:val="l-L1"/>
        <w:keepNext w:val="0"/>
        <w:numPr>
          <w:ilvl w:val="0"/>
          <w:numId w:val="0"/>
        </w:numPr>
        <w:spacing w:before="120" w:after="120" w:line="240" w:lineRule="auto"/>
        <w:ind w:left="851"/>
        <w:jc w:val="both"/>
        <w:rPr>
          <w:rStyle w:val="l-L2Char"/>
          <w:rFonts w:cs="Arial"/>
          <w:b w:val="0"/>
          <w:bCs/>
          <w:szCs w:val="22"/>
          <w:u w:val="none"/>
        </w:rPr>
      </w:pPr>
      <w:r>
        <w:rPr>
          <w:rStyle w:val="l-L2Char"/>
          <w:rFonts w:cs="Arial"/>
          <w:b w:val="0"/>
          <w:bCs/>
          <w:szCs w:val="22"/>
          <w:u w:val="none"/>
        </w:rPr>
        <w:t xml:space="preserve">Polní cesta HC 40 je navržena na pozemku KN č. 4283 v k.ú. Trhová Kamenice jako hlavní polní cesta v kategorii P4,0/30 s povrchem makadamovým s výsadbou doprovodné zeleně. Cesta se nachází v CHKO Železné hory. </w:t>
      </w:r>
    </w:p>
    <w:p w14:paraId="62A4FFFA" w14:textId="334DFEEC" w:rsidR="002D7E04" w:rsidRDefault="00FD1AA4" w:rsidP="003817C4">
      <w:pPr>
        <w:pStyle w:val="l-L1"/>
        <w:keepNext w:val="0"/>
        <w:numPr>
          <w:ilvl w:val="0"/>
          <w:numId w:val="0"/>
        </w:numPr>
        <w:spacing w:before="120" w:after="120" w:line="240" w:lineRule="auto"/>
        <w:ind w:left="851"/>
        <w:jc w:val="both"/>
        <w:rPr>
          <w:rStyle w:val="l-L2Char"/>
          <w:rFonts w:cs="Arial"/>
          <w:b w:val="0"/>
          <w:bCs/>
          <w:szCs w:val="22"/>
          <w:u w:val="none"/>
        </w:rPr>
      </w:pPr>
      <w:r>
        <w:rPr>
          <w:rStyle w:val="l-L2Char"/>
          <w:rFonts w:cs="Arial"/>
          <w:b w:val="0"/>
          <w:bCs/>
          <w:szCs w:val="22"/>
          <w:u w:val="none"/>
        </w:rPr>
        <w:t xml:space="preserve">Polní cesty HC1 Možděnice a HC 40 Trhová Kamenice na sebe navzájem navazují, propojují Možděnice a místní část Zubří (Trhová Kamenice). V rámci zpracování projektové dokumentace bude zapotřebí po projednání se zástupci CHKO Železné hory a obou dotčených obcí vyřešit </w:t>
      </w:r>
      <w:r w:rsidR="000C7A37">
        <w:rPr>
          <w:rStyle w:val="l-L2Char"/>
          <w:rFonts w:cs="Arial"/>
          <w:b w:val="0"/>
          <w:bCs/>
          <w:szCs w:val="22"/>
          <w:u w:val="none"/>
        </w:rPr>
        <w:t>technické řešení obou částí</w:t>
      </w:r>
      <w:r>
        <w:rPr>
          <w:rStyle w:val="l-L2Char"/>
          <w:rFonts w:cs="Arial"/>
          <w:b w:val="0"/>
          <w:bCs/>
          <w:szCs w:val="22"/>
          <w:u w:val="none"/>
        </w:rPr>
        <w:t xml:space="preserve"> komunikace.</w:t>
      </w: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 xml:space="preserve">(dále jen </w:t>
      </w:r>
      <w:r w:rsidRPr="00D53952">
        <w:rPr>
          <w:rFonts w:ascii="Arial" w:hAnsi="Arial" w:cs="Arial"/>
          <w:sz w:val="22"/>
          <w:szCs w:val="22"/>
        </w:rPr>
        <w:t>„</w:t>
      </w:r>
      <w:r w:rsidR="00865AAA" w:rsidRPr="00D53952">
        <w:rPr>
          <w:rFonts w:ascii="Arial" w:hAnsi="Arial" w:cs="Arial"/>
          <w:sz w:val="22"/>
          <w:szCs w:val="22"/>
        </w:rPr>
        <w:t>stavba</w:t>
      </w:r>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46894166"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778BEC3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w:t>
      </w:r>
      <w:r w:rsidR="00AC32B2">
        <w:rPr>
          <w:rFonts w:ascii="Arial" w:hAnsi="Arial" w:cs="Arial"/>
          <w:bCs/>
          <w:sz w:val="22"/>
          <w:szCs w:val="22"/>
        </w:rPr>
        <w:t>161</w:t>
      </w:r>
      <w:r w:rsidRPr="00D53952">
        <w:rPr>
          <w:rFonts w:ascii="Arial" w:hAnsi="Arial" w:cs="Arial"/>
          <w:bCs/>
          <w:sz w:val="22"/>
          <w:szCs w:val="22"/>
        </w:rPr>
        <w:t xml:space="preserve"> odst. </w:t>
      </w:r>
      <w:r w:rsidR="00AC32B2">
        <w:rPr>
          <w:rFonts w:ascii="Arial" w:hAnsi="Arial" w:cs="Arial"/>
          <w:bCs/>
          <w:sz w:val="22"/>
          <w:szCs w:val="22"/>
        </w:rPr>
        <w:t>2</w:t>
      </w:r>
      <w:r w:rsidRPr="00D53952">
        <w:rPr>
          <w:rFonts w:ascii="Arial" w:hAnsi="Arial" w:cs="Arial"/>
          <w:bCs/>
          <w:sz w:val="22"/>
          <w:szCs w:val="22"/>
        </w:rPr>
        <w:t xml:space="preserve"> zákona č. </w:t>
      </w:r>
      <w:r w:rsidR="00AC32B2">
        <w:rPr>
          <w:rFonts w:ascii="Arial" w:hAnsi="Arial" w:cs="Arial"/>
          <w:bCs/>
          <w:sz w:val="22"/>
          <w:szCs w:val="22"/>
        </w:rPr>
        <w:t>283</w:t>
      </w:r>
      <w:r w:rsidRPr="00D53952">
        <w:rPr>
          <w:rFonts w:ascii="Arial" w:hAnsi="Arial" w:cs="Arial"/>
          <w:bCs/>
          <w:sz w:val="22"/>
          <w:szCs w:val="22"/>
        </w:rPr>
        <w:t>/20</w:t>
      </w:r>
      <w:r w:rsidR="00AC32B2">
        <w:rPr>
          <w:rFonts w:ascii="Arial" w:hAnsi="Arial" w:cs="Arial"/>
          <w:bCs/>
          <w:sz w:val="22"/>
          <w:szCs w:val="22"/>
        </w:rPr>
        <w:t>21</w:t>
      </w:r>
      <w:r w:rsidRPr="00D53952">
        <w:rPr>
          <w:rFonts w:ascii="Arial" w:hAnsi="Arial" w:cs="Arial"/>
          <w:bCs/>
          <w:sz w:val="22"/>
          <w:szCs w:val="22"/>
        </w:rPr>
        <w:t xml:space="preserve"> Sb., </w:t>
      </w:r>
      <w:r w:rsidR="00AC32B2">
        <w:rPr>
          <w:rFonts w:ascii="Arial" w:hAnsi="Arial" w:cs="Arial"/>
          <w:bCs/>
          <w:sz w:val="22"/>
          <w:szCs w:val="22"/>
        </w:rPr>
        <w:t>stavební zákon</w:t>
      </w:r>
      <w:r w:rsidRPr="00D53952">
        <w:rPr>
          <w:rFonts w:ascii="Arial" w:hAnsi="Arial" w:cs="Arial"/>
          <w:bCs/>
          <w:sz w:val="22"/>
          <w:szCs w:val="22"/>
        </w:rPr>
        <w:t xml:space="preserve"> </w:t>
      </w:r>
      <w:r w:rsidR="0035249E">
        <w:rPr>
          <w:rFonts w:ascii="Arial" w:hAnsi="Arial" w:cs="Arial"/>
          <w:bCs/>
          <w:sz w:val="22"/>
          <w:szCs w:val="22"/>
        </w:rPr>
        <w:t xml:space="preserve">ve znění pozdějších předpisů </w:t>
      </w:r>
      <w:r w:rsidRPr="00D53952">
        <w:rPr>
          <w:rFonts w:ascii="Arial" w:hAnsi="Arial" w:cs="Arial"/>
          <w:bCs/>
          <w:sz w:val="22"/>
          <w:szCs w:val="22"/>
        </w:rPr>
        <w:t xml:space="preserve">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34BFAF30"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546077FF" w14:textId="1D85A6C3" w:rsidR="004453EA" w:rsidRPr="00542A63" w:rsidRDefault="009B4D42" w:rsidP="00CB5862">
      <w:pPr>
        <w:pStyle w:val="Odstavecseseznamem"/>
        <w:numPr>
          <w:ilvl w:val="0"/>
          <w:numId w:val="28"/>
        </w:numPr>
        <w:ind w:hanging="644"/>
        <w:jc w:val="both"/>
        <w:rPr>
          <w:rFonts w:ascii="Arial" w:hAnsi="Arial" w:cs="Arial"/>
          <w:bCs/>
          <w:snapToGrid w:val="0"/>
          <w:sz w:val="22"/>
          <w:szCs w:val="22"/>
        </w:rPr>
      </w:pPr>
      <w:bookmarkStart w:id="0" w:name="_Hlk16163141"/>
      <w:r w:rsidRPr="00542A63">
        <w:rPr>
          <w:rFonts w:ascii="Arial" w:hAnsi="Arial" w:cs="Arial"/>
          <w:bCs/>
          <w:snapToGrid w:val="0"/>
          <w:sz w:val="22"/>
          <w:szCs w:val="22"/>
        </w:rPr>
        <w:t xml:space="preserve">V případě potřeby zpracuje </w:t>
      </w:r>
      <w:r w:rsidR="002E2A05" w:rsidRPr="00542A63">
        <w:rPr>
          <w:rFonts w:ascii="Arial" w:hAnsi="Arial" w:cs="Arial"/>
          <w:bCs/>
          <w:snapToGrid w:val="0"/>
          <w:sz w:val="22"/>
          <w:szCs w:val="22"/>
        </w:rPr>
        <w:t xml:space="preserve">zhotovitel </w:t>
      </w:r>
      <w:r w:rsidRPr="00542A63">
        <w:rPr>
          <w:rFonts w:ascii="Arial" w:hAnsi="Arial" w:cs="Arial"/>
          <w:bCs/>
          <w:snapToGrid w:val="0"/>
          <w:sz w:val="22"/>
          <w:szCs w:val="22"/>
        </w:rPr>
        <w:t>dodatečné informace v </w:t>
      </w:r>
      <w:r w:rsidRPr="003406BD">
        <w:rPr>
          <w:rFonts w:ascii="Arial" w:hAnsi="Arial" w:cs="Arial"/>
          <w:bCs/>
          <w:snapToGrid w:val="0"/>
          <w:sz w:val="22"/>
          <w:szCs w:val="22"/>
        </w:rPr>
        <w:t xml:space="preserve">rámci </w:t>
      </w:r>
      <w:r w:rsidR="003406BD">
        <w:rPr>
          <w:rFonts w:ascii="Arial" w:hAnsi="Arial" w:cs="Arial"/>
          <w:bCs/>
          <w:snapToGrid w:val="0"/>
          <w:sz w:val="22"/>
          <w:szCs w:val="22"/>
        </w:rPr>
        <w:t>zadávací</w:t>
      </w:r>
      <w:r w:rsidR="00A12060">
        <w:rPr>
          <w:rFonts w:ascii="Arial" w:hAnsi="Arial" w:cs="Arial"/>
          <w:bCs/>
          <w:snapToGrid w:val="0"/>
          <w:sz w:val="22"/>
          <w:szCs w:val="22"/>
        </w:rPr>
        <w:t>ho</w:t>
      </w:r>
      <w:r w:rsidRPr="003406BD">
        <w:rPr>
          <w:rFonts w:ascii="Arial" w:hAnsi="Arial" w:cs="Arial"/>
          <w:bCs/>
          <w:snapToGrid w:val="0"/>
          <w:sz w:val="22"/>
          <w:szCs w:val="22"/>
        </w:rPr>
        <w:t xml:space="preserve"> řízení veřejn</w:t>
      </w:r>
      <w:r w:rsidR="00A12060">
        <w:rPr>
          <w:rFonts w:ascii="Arial" w:hAnsi="Arial" w:cs="Arial"/>
          <w:bCs/>
          <w:snapToGrid w:val="0"/>
          <w:sz w:val="22"/>
          <w:szCs w:val="22"/>
        </w:rPr>
        <w:t>ých</w:t>
      </w:r>
      <w:r w:rsidRPr="003406BD">
        <w:rPr>
          <w:rFonts w:ascii="Arial" w:hAnsi="Arial" w:cs="Arial"/>
          <w:bCs/>
          <w:snapToGrid w:val="0"/>
          <w:sz w:val="22"/>
          <w:szCs w:val="22"/>
        </w:rPr>
        <w:t xml:space="preserve"> zakáz</w:t>
      </w:r>
      <w:r w:rsidR="00A12060">
        <w:rPr>
          <w:rFonts w:ascii="Arial" w:hAnsi="Arial" w:cs="Arial"/>
          <w:bCs/>
          <w:snapToGrid w:val="0"/>
          <w:sz w:val="22"/>
          <w:szCs w:val="22"/>
        </w:rPr>
        <w:t>e</w:t>
      </w:r>
      <w:r w:rsidR="002E2A05" w:rsidRPr="003406BD">
        <w:rPr>
          <w:rFonts w:ascii="Arial" w:hAnsi="Arial" w:cs="Arial"/>
          <w:bCs/>
          <w:snapToGrid w:val="0"/>
          <w:sz w:val="22"/>
          <w:szCs w:val="22"/>
        </w:rPr>
        <w:t>k</w:t>
      </w:r>
      <w:r w:rsidRPr="003406BD">
        <w:rPr>
          <w:rFonts w:ascii="Arial" w:hAnsi="Arial" w:cs="Arial"/>
          <w:bCs/>
          <w:snapToGrid w:val="0"/>
          <w:sz w:val="22"/>
          <w:szCs w:val="22"/>
        </w:rPr>
        <w:t xml:space="preserve"> na realizaci stav</w:t>
      </w:r>
      <w:r w:rsidR="000214BD" w:rsidRPr="003406BD">
        <w:rPr>
          <w:rFonts w:ascii="Arial" w:hAnsi="Arial" w:cs="Arial"/>
          <w:bCs/>
          <w:snapToGrid w:val="0"/>
          <w:sz w:val="22"/>
          <w:szCs w:val="22"/>
        </w:rPr>
        <w:t xml:space="preserve">eb </w:t>
      </w:r>
      <w:r w:rsidR="00061269" w:rsidRPr="00D53952">
        <w:rPr>
          <w:rFonts w:ascii="Arial" w:hAnsi="Arial" w:cs="Arial"/>
          <w:sz w:val="22"/>
          <w:szCs w:val="22"/>
        </w:rPr>
        <w:t>specifikovan</w:t>
      </w:r>
      <w:r w:rsidR="00061269">
        <w:rPr>
          <w:rFonts w:ascii="Arial" w:hAnsi="Arial" w:cs="Arial"/>
          <w:sz w:val="22"/>
          <w:szCs w:val="22"/>
        </w:rPr>
        <w:t>ých</w:t>
      </w:r>
      <w:r w:rsidR="00061269" w:rsidRPr="00D53952">
        <w:rPr>
          <w:rFonts w:ascii="Arial" w:hAnsi="Arial" w:cs="Arial"/>
          <w:sz w:val="22"/>
          <w:szCs w:val="22"/>
        </w:rPr>
        <w:t xml:space="preserve"> v čl. II. odst. 2.</w:t>
      </w:r>
      <w:r w:rsidR="00061269">
        <w:rPr>
          <w:rFonts w:ascii="Arial" w:hAnsi="Arial" w:cs="Arial"/>
          <w:sz w:val="22"/>
          <w:szCs w:val="22"/>
        </w:rPr>
        <w:t>3</w:t>
      </w:r>
      <w:r w:rsidR="00061269" w:rsidRPr="00D53952">
        <w:rPr>
          <w:rFonts w:ascii="Arial" w:hAnsi="Arial" w:cs="Arial"/>
          <w:sz w:val="22"/>
          <w:szCs w:val="22"/>
        </w:rPr>
        <w:t xml:space="preserve"> této smlouvy</w:t>
      </w:r>
      <w:r w:rsidR="002E2A05" w:rsidRPr="00542A63">
        <w:rPr>
          <w:rFonts w:ascii="Arial" w:hAnsi="Arial" w:cs="Arial"/>
          <w:sz w:val="22"/>
          <w:szCs w:val="22"/>
        </w:rPr>
        <w:t xml:space="preserve"> </w:t>
      </w:r>
      <w:r w:rsidR="002E2A05" w:rsidRPr="00542A63">
        <w:rPr>
          <w:rFonts w:ascii="Arial" w:hAnsi="Arial" w:cs="Arial"/>
          <w:bCs/>
          <w:snapToGrid w:val="0"/>
          <w:sz w:val="22"/>
          <w:szCs w:val="22"/>
        </w:rPr>
        <w:t xml:space="preserve">dle </w:t>
      </w:r>
      <w:r w:rsidR="00305B0D">
        <w:rPr>
          <w:rFonts w:ascii="Arial" w:hAnsi="Arial" w:cs="Arial"/>
          <w:bCs/>
          <w:snapToGrid w:val="0"/>
          <w:sz w:val="22"/>
          <w:szCs w:val="22"/>
        </w:rPr>
        <w:t xml:space="preserve">příslušné </w:t>
      </w:r>
      <w:r w:rsidR="002E2A05" w:rsidRPr="00542A63">
        <w:rPr>
          <w:rFonts w:ascii="Arial" w:hAnsi="Arial" w:cs="Arial"/>
          <w:bCs/>
          <w:snapToGrid w:val="0"/>
          <w:sz w:val="22"/>
          <w:szCs w:val="22"/>
        </w:rPr>
        <w:t>projektové dokumentace</w:t>
      </w:r>
      <w:r w:rsidR="00542A63" w:rsidRPr="00542A63">
        <w:rPr>
          <w:rFonts w:ascii="Arial" w:hAnsi="Arial" w:cs="Arial"/>
          <w:bCs/>
          <w:snapToGrid w:val="0"/>
          <w:sz w:val="22"/>
          <w:szCs w:val="22"/>
        </w:rPr>
        <w:t>.</w:t>
      </w:r>
      <w:bookmarkEnd w:id="0"/>
    </w:p>
    <w:p w14:paraId="5CF970B9" w14:textId="77777777" w:rsidR="00577773" w:rsidRDefault="00577773" w:rsidP="00B83F26">
      <w:pPr>
        <w:tabs>
          <w:tab w:val="left" w:pos="709"/>
        </w:tabs>
        <w:jc w:val="both"/>
        <w:rPr>
          <w:rFonts w:ascii="Arial" w:hAnsi="Arial" w:cs="Arial"/>
          <w:sz w:val="22"/>
          <w:szCs w:val="22"/>
        </w:rPr>
      </w:pPr>
    </w:p>
    <w:p w14:paraId="15A72795" w14:textId="77777777" w:rsidR="00F20E7E" w:rsidRPr="00D53952" w:rsidRDefault="00F20E7E"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47F264CA"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Default="009C6AEC" w:rsidP="009C6AEC">
      <w:pPr>
        <w:pStyle w:val="Odstavecseseznamem"/>
        <w:spacing w:line="280" w:lineRule="atLeast"/>
        <w:ind w:left="709"/>
        <w:jc w:val="both"/>
        <w:rPr>
          <w:rFonts w:ascii="Arial" w:hAnsi="Arial" w:cs="Arial"/>
          <w:sz w:val="22"/>
          <w:szCs w:val="22"/>
        </w:rPr>
      </w:pPr>
    </w:p>
    <w:p w14:paraId="2CFB5E72" w14:textId="77777777" w:rsidR="00F20E7E" w:rsidRPr="00BB4EEA" w:rsidRDefault="00F20E7E"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lastRenderedPageBreak/>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653A09">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653A09">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760375DA"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D93D93" w:rsidRPr="00D93D93">
        <w:rPr>
          <w:rFonts w:ascii="Arial" w:hAnsi="Arial" w:cs="Arial"/>
          <w:bCs/>
          <w:sz w:val="22"/>
          <w:szCs w:val="22"/>
        </w:rPr>
        <w:t xml:space="preserve">500 000,- </w:t>
      </w:r>
      <w:r w:rsidR="00E36A32" w:rsidRPr="00D93D93">
        <w:rPr>
          <w:rFonts w:ascii="Arial" w:hAnsi="Arial" w:cs="Arial"/>
          <w:bCs/>
          <w:sz w:val="22"/>
          <w:szCs w:val="22"/>
        </w:rPr>
        <w:t>Kč.</w:t>
      </w:r>
      <w:r w:rsidR="00E36A32" w:rsidRPr="00800EE4">
        <w:rPr>
          <w:rFonts w:ascii="Arial" w:hAnsi="Arial" w:cs="Arial"/>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Default="00E75F8D" w:rsidP="00DD34EC">
      <w:pPr>
        <w:rPr>
          <w:rFonts w:ascii="Arial" w:hAnsi="Arial" w:cs="Arial"/>
          <w:sz w:val="22"/>
          <w:szCs w:val="22"/>
        </w:rPr>
      </w:pPr>
    </w:p>
    <w:p w14:paraId="642B9E54" w14:textId="77777777" w:rsidR="00860C21" w:rsidRPr="00D53952" w:rsidRDefault="00860C21"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224944EA" w14:textId="77777777" w:rsidR="00067575" w:rsidRPr="00D53952" w:rsidRDefault="00067575" w:rsidP="007C5C7F">
      <w:pPr>
        <w:ind w:left="426"/>
        <w:jc w:val="center"/>
        <w:rPr>
          <w:rFonts w:ascii="Arial" w:hAnsi="Arial" w:cs="Arial"/>
          <w:sz w:val="22"/>
          <w:szCs w:val="22"/>
        </w:rPr>
      </w:pPr>
    </w:p>
    <w:p w14:paraId="7FFA9D30" w14:textId="141B0983"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r w:rsidR="00C70354">
        <w:rPr>
          <w:rFonts w:ascii="Arial" w:hAnsi="Arial" w:cs="Arial"/>
          <w:b/>
          <w:i/>
          <w:sz w:val="22"/>
          <w:szCs w:val="22"/>
        </w:rPr>
        <w:t xml:space="preserve"> </w:t>
      </w:r>
      <w:r w:rsidR="00C70354" w:rsidRPr="00C70354">
        <w:rPr>
          <w:rFonts w:ascii="Arial" w:hAnsi="Arial" w:cs="Arial"/>
          <w:bCs/>
          <w:i/>
          <w:sz w:val="22"/>
          <w:szCs w:val="22"/>
        </w:rPr>
        <w:t>(</w:t>
      </w:r>
      <w:r w:rsidR="005259B2">
        <w:rPr>
          <w:rFonts w:ascii="Arial" w:hAnsi="Arial" w:cs="Arial"/>
          <w:bCs/>
          <w:i/>
          <w:sz w:val="22"/>
          <w:szCs w:val="22"/>
        </w:rPr>
        <w:t xml:space="preserve">pro </w:t>
      </w:r>
      <w:r w:rsidR="00C70354" w:rsidRPr="00C70354">
        <w:rPr>
          <w:rFonts w:ascii="Arial" w:hAnsi="Arial" w:cs="Arial"/>
          <w:bCs/>
          <w:i/>
          <w:sz w:val="22"/>
          <w:szCs w:val="22"/>
        </w:rPr>
        <w:t>plátce DPH)</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A8757BB"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w:t>
      </w:r>
      <w:r w:rsidR="007C5C7F" w:rsidRPr="007637D0">
        <w:rPr>
          <w:rFonts w:ascii="Arial" w:hAnsi="Arial" w:cs="Arial"/>
          <w:i/>
          <w:sz w:val="22"/>
          <w:szCs w:val="22"/>
        </w:rPr>
        <w:t>je</w:t>
      </w:r>
      <w:r w:rsidR="00A22E65" w:rsidRPr="007637D0">
        <w:rPr>
          <w:rFonts w:ascii="Arial" w:hAnsi="Arial" w:cs="Arial"/>
          <w:i/>
          <w:sz w:val="22"/>
          <w:szCs w:val="22"/>
        </w:rPr>
        <w:t xml:space="preserve"> konečná,</w:t>
      </w:r>
      <w:r w:rsidR="007C5C7F" w:rsidRPr="007637D0">
        <w:rPr>
          <w:rFonts w:ascii="Arial" w:hAnsi="Arial" w:cs="Arial"/>
          <w:i/>
          <w:sz w:val="22"/>
          <w:szCs w:val="22"/>
        </w:rPr>
        <w:t xml:space="preserve"> nejvýše</w:t>
      </w:r>
      <w:r w:rsidR="007C5C7F" w:rsidRPr="00D53952">
        <w:rPr>
          <w:rFonts w:ascii="Arial" w:hAnsi="Arial" w:cs="Arial"/>
          <w:i/>
          <w:sz w:val="22"/>
          <w:szCs w:val="22"/>
        </w:rPr>
        <w:t xml:space="preserv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558C8E73" w:rsidR="00F66E65" w:rsidRPr="00D53952" w:rsidRDefault="005F687B" w:rsidP="005F687B">
            <w:pPr>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1D5886D1" w:rsidR="00F66E65" w:rsidRPr="00D53952" w:rsidRDefault="002B5F6B" w:rsidP="002E2046">
            <w:pPr>
              <w:jc w:val="both"/>
              <w:rPr>
                <w:rFonts w:ascii="Arial" w:hAnsi="Arial" w:cs="Arial"/>
                <w:color w:val="000000"/>
                <w:sz w:val="22"/>
                <w:szCs w:val="22"/>
              </w:rPr>
            </w:pPr>
            <w:r>
              <w:rPr>
                <w:rFonts w:ascii="Arial" w:hAnsi="Arial" w:cs="Arial"/>
                <w:color w:val="000000"/>
                <w:sz w:val="22"/>
                <w:szCs w:val="22"/>
              </w:rPr>
              <w:t>Polní cesty C</w:t>
            </w:r>
            <w:r w:rsidR="00915A46">
              <w:rPr>
                <w:rFonts w:ascii="Arial" w:hAnsi="Arial" w:cs="Arial"/>
                <w:color w:val="000000"/>
                <w:sz w:val="22"/>
                <w:szCs w:val="22"/>
              </w:rPr>
              <w:t xml:space="preserve"> 23, C 12, C 27 a OP 1 Hluboká u Skutče</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2201A5" w:rsidRPr="00D53952" w14:paraId="61AB90C3"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4C0B783" w14:textId="30C660BA" w:rsidR="002201A5" w:rsidRPr="00D53952" w:rsidRDefault="00915A46" w:rsidP="002E2046">
            <w:pPr>
              <w:jc w:val="both"/>
              <w:rPr>
                <w:rFonts w:ascii="Arial" w:hAnsi="Arial" w:cs="Arial"/>
                <w:color w:val="000000"/>
                <w:sz w:val="22"/>
                <w:szCs w:val="22"/>
              </w:rPr>
            </w:pPr>
            <w:r>
              <w:rPr>
                <w:rFonts w:ascii="Arial" w:hAnsi="Arial" w:cs="Arial"/>
                <w:color w:val="000000"/>
                <w:sz w:val="22"/>
                <w:szCs w:val="22"/>
              </w:rPr>
              <w:t>Polní cesta HC 2 Možděnice</w:t>
            </w:r>
          </w:p>
        </w:tc>
        <w:tc>
          <w:tcPr>
            <w:tcW w:w="2175" w:type="dxa"/>
            <w:tcBorders>
              <w:top w:val="nil"/>
              <w:left w:val="nil"/>
              <w:bottom w:val="single" w:sz="4" w:space="0" w:color="auto"/>
              <w:right w:val="single" w:sz="4" w:space="0" w:color="auto"/>
            </w:tcBorders>
            <w:shd w:val="clear" w:color="auto" w:fill="auto"/>
            <w:noWrap/>
            <w:vAlign w:val="bottom"/>
          </w:tcPr>
          <w:p w14:paraId="604CE68B" w14:textId="77777777" w:rsidR="002201A5" w:rsidRPr="00D53952" w:rsidRDefault="002201A5"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135470E" w14:textId="77777777" w:rsidR="002201A5" w:rsidRPr="00D53952" w:rsidRDefault="002201A5"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73F38E6B" w14:textId="77777777" w:rsidR="002201A5" w:rsidRPr="00D53952" w:rsidRDefault="002201A5" w:rsidP="002E2046">
            <w:pPr>
              <w:rPr>
                <w:rFonts w:ascii="Arial" w:hAnsi="Arial" w:cs="Arial"/>
                <w:color w:val="000000"/>
                <w:sz w:val="22"/>
                <w:szCs w:val="22"/>
              </w:rPr>
            </w:pPr>
          </w:p>
        </w:tc>
      </w:tr>
      <w:tr w:rsidR="003E757C" w:rsidRPr="00D53952"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57B0311A" w:rsidR="003E757C" w:rsidRPr="00D53952" w:rsidRDefault="00915A46" w:rsidP="002E2046">
            <w:pPr>
              <w:jc w:val="both"/>
              <w:rPr>
                <w:rFonts w:ascii="Arial" w:hAnsi="Arial" w:cs="Arial"/>
                <w:color w:val="000000"/>
                <w:sz w:val="22"/>
                <w:szCs w:val="22"/>
              </w:rPr>
            </w:pPr>
            <w:r>
              <w:rPr>
                <w:rFonts w:ascii="Arial" w:hAnsi="Arial" w:cs="Arial"/>
                <w:color w:val="000000"/>
                <w:sz w:val="22"/>
                <w:szCs w:val="22"/>
              </w:rPr>
              <w:t>Polní cesty HC 1 Možděnice a HC 40 Trhová Kamenice</w:t>
            </w: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2F0A5D6F"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r w:rsidR="00C70354">
        <w:rPr>
          <w:rFonts w:ascii="Arial" w:hAnsi="Arial" w:cs="Arial"/>
          <w:b/>
          <w:sz w:val="22"/>
          <w:szCs w:val="22"/>
        </w:rPr>
        <w:t xml:space="preserve"> </w:t>
      </w:r>
      <w:r w:rsidR="00C70354" w:rsidRPr="00C70354">
        <w:rPr>
          <w:rFonts w:ascii="Arial" w:hAnsi="Arial" w:cs="Arial"/>
          <w:bCs/>
          <w:sz w:val="22"/>
          <w:szCs w:val="22"/>
        </w:rPr>
        <w:t>(</w:t>
      </w:r>
      <w:r w:rsidR="005259B2">
        <w:rPr>
          <w:rFonts w:ascii="Arial" w:hAnsi="Arial" w:cs="Arial"/>
          <w:bCs/>
          <w:sz w:val="22"/>
          <w:szCs w:val="22"/>
        </w:rPr>
        <w:t xml:space="preserve">pro </w:t>
      </w:r>
      <w:r w:rsidR="00C70354" w:rsidRPr="00C70354">
        <w:rPr>
          <w:rFonts w:ascii="Arial" w:hAnsi="Arial" w:cs="Arial"/>
          <w:bCs/>
          <w:sz w:val="22"/>
          <w:szCs w:val="22"/>
        </w:rPr>
        <w:t>neplátce DPH)</w:t>
      </w:r>
    </w:p>
    <w:p w14:paraId="7366F576" w14:textId="6217B132"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63F32BFD"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je</w:t>
      </w:r>
      <w:r w:rsidR="00A22E65">
        <w:rPr>
          <w:rFonts w:ascii="Arial" w:hAnsi="Arial" w:cs="Arial"/>
          <w:i/>
          <w:sz w:val="22"/>
          <w:szCs w:val="22"/>
        </w:rPr>
        <w:t xml:space="preserve"> konečná,</w:t>
      </w:r>
      <w:r w:rsidRPr="00D53952">
        <w:rPr>
          <w:rFonts w:ascii="Arial" w:hAnsi="Arial" w:cs="Arial"/>
          <w:i/>
          <w:sz w:val="22"/>
          <w:szCs w:val="22"/>
        </w:rPr>
        <w:t xml:space="preserv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CBB5626" w14:textId="77777777" w:rsidR="005F687B" w:rsidRPr="00D53952" w:rsidRDefault="005F687B"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0C41A600"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 xml:space="preserve"> Výkon autorského dozoru </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5F687B" w:rsidRPr="00D53952"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41321B63" w:rsidR="005F687B" w:rsidRPr="00253825" w:rsidRDefault="00253825" w:rsidP="00253825">
            <w:pPr>
              <w:rPr>
                <w:rFonts w:ascii="Arial" w:hAnsi="Arial" w:cs="Arial"/>
                <w:color w:val="000000"/>
                <w:sz w:val="22"/>
                <w:szCs w:val="22"/>
              </w:rPr>
            </w:pPr>
            <w:r w:rsidRPr="00253825">
              <w:rPr>
                <w:rFonts w:ascii="Arial" w:hAnsi="Arial" w:cs="Arial"/>
                <w:color w:val="000000"/>
                <w:sz w:val="22"/>
                <w:szCs w:val="22"/>
              </w:rPr>
              <w:t>Polní cesty C 23, C 12, C 27 a OP 1 Hluboká u Skutče</w:t>
            </w: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D53952" w:rsidRDefault="005F687B" w:rsidP="002E2046">
            <w:pPr>
              <w:rPr>
                <w:rFonts w:ascii="Arial" w:hAnsi="Arial" w:cs="Arial"/>
                <w:b/>
                <w:bCs/>
                <w:color w:val="000000"/>
                <w:sz w:val="22"/>
                <w:szCs w:val="22"/>
              </w:rPr>
            </w:pPr>
          </w:p>
        </w:tc>
      </w:tr>
      <w:tr w:rsidR="002201A5" w:rsidRPr="00D53952" w14:paraId="3C6FD14A"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33E30B68" w14:textId="354B70CF" w:rsidR="002201A5" w:rsidRPr="00253825" w:rsidRDefault="00691C6A" w:rsidP="00253825">
            <w:pPr>
              <w:rPr>
                <w:rFonts w:ascii="Arial" w:hAnsi="Arial" w:cs="Arial"/>
                <w:color w:val="000000"/>
                <w:sz w:val="22"/>
                <w:szCs w:val="22"/>
              </w:rPr>
            </w:pPr>
            <w:r>
              <w:rPr>
                <w:rFonts w:ascii="Arial" w:hAnsi="Arial" w:cs="Arial"/>
                <w:color w:val="000000"/>
                <w:sz w:val="22"/>
                <w:szCs w:val="22"/>
              </w:rPr>
              <w:t>Polní cesta HC 2 Možděnice</w:t>
            </w:r>
          </w:p>
        </w:tc>
        <w:tc>
          <w:tcPr>
            <w:tcW w:w="3118" w:type="dxa"/>
            <w:tcBorders>
              <w:top w:val="nil"/>
              <w:left w:val="nil"/>
              <w:bottom w:val="single" w:sz="8" w:space="0" w:color="auto"/>
              <w:right w:val="single" w:sz="8" w:space="0" w:color="auto"/>
            </w:tcBorders>
            <w:shd w:val="clear" w:color="auto" w:fill="auto"/>
            <w:noWrap/>
            <w:vAlign w:val="center"/>
          </w:tcPr>
          <w:p w14:paraId="283961F6" w14:textId="77777777" w:rsidR="002201A5" w:rsidRPr="00D53952" w:rsidRDefault="002201A5" w:rsidP="002E2046">
            <w:pPr>
              <w:rPr>
                <w:rFonts w:ascii="Arial" w:hAnsi="Arial" w:cs="Arial"/>
                <w:b/>
                <w:bCs/>
                <w:color w:val="000000"/>
                <w:sz w:val="22"/>
                <w:szCs w:val="22"/>
              </w:rPr>
            </w:pPr>
          </w:p>
        </w:tc>
      </w:tr>
      <w:tr w:rsidR="003E757C" w:rsidRPr="00D53952" w14:paraId="158F0768"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6F0B8ABB" w:rsidR="003E757C" w:rsidRPr="00253825" w:rsidRDefault="00691C6A" w:rsidP="00253825">
            <w:pPr>
              <w:rPr>
                <w:rFonts w:ascii="Arial" w:hAnsi="Arial" w:cs="Arial"/>
                <w:color w:val="000000"/>
                <w:sz w:val="22"/>
                <w:szCs w:val="22"/>
              </w:rPr>
            </w:pPr>
            <w:r>
              <w:rPr>
                <w:rFonts w:ascii="Arial" w:hAnsi="Arial" w:cs="Arial"/>
                <w:color w:val="000000"/>
                <w:sz w:val="22"/>
                <w:szCs w:val="22"/>
              </w:rPr>
              <w:t>Polní cesty HC 1 Možděnice a HC 40 Trhová Kamenice</w:t>
            </w: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3E757C" w:rsidRPr="00D53952" w:rsidRDefault="003E757C" w:rsidP="002E2046">
            <w:pPr>
              <w:rPr>
                <w:rFonts w:ascii="Arial" w:hAnsi="Arial" w:cs="Arial"/>
                <w:b/>
                <w:bCs/>
                <w:color w:val="000000"/>
                <w:sz w:val="22"/>
                <w:szCs w:val="22"/>
              </w:rPr>
            </w:pPr>
          </w:p>
        </w:tc>
      </w:tr>
      <w:tr w:rsidR="005F687B"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13A04D3C"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w:t>
      </w:r>
      <w:r w:rsidR="000E51EE">
        <w:rPr>
          <w:rFonts w:ascii="Arial" w:hAnsi="Arial" w:cs="Arial"/>
          <w:sz w:val="22"/>
          <w:szCs w:val="22"/>
        </w:rPr>
        <w:t xml:space="preserve">za každou stavbu zvlášť </w:t>
      </w:r>
      <w:r w:rsidRPr="00701D8A">
        <w:rPr>
          <w:rFonts w:ascii="Arial" w:hAnsi="Arial" w:cs="Arial"/>
          <w:sz w:val="22"/>
          <w:szCs w:val="22"/>
        </w:rPr>
        <w:t xml:space="preserve">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13DF84C1"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Faktura bude objednateli předložena </w:t>
      </w:r>
      <w:r w:rsidR="00937C1D" w:rsidRPr="00937C1D">
        <w:rPr>
          <w:rFonts w:ascii="Arial" w:hAnsi="Arial" w:cs="Arial"/>
          <w:sz w:val="22"/>
          <w:szCs w:val="22"/>
        </w:rPr>
        <w:t>v papírové (tři stejnopisy) nebo v elektronické formě</w:t>
      </w:r>
      <w:r w:rsidRPr="00D53952">
        <w:rPr>
          <w:rFonts w:ascii="Arial" w:hAnsi="Arial" w:cs="Arial"/>
          <w:sz w:val="22"/>
          <w:szCs w:val="22"/>
        </w:rPr>
        <w:t>.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244513EB" w14:textId="1E740234" w:rsidR="00B83F26" w:rsidRPr="0098788E" w:rsidRDefault="00DF4A58" w:rsidP="0098788E">
      <w:pPr>
        <w:spacing w:after="60"/>
        <w:ind w:left="709"/>
        <w:jc w:val="both"/>
        <w:rPr>
          <w:rFonts w:ascii="Arial" w:hAnsi="Arial" w:cs="Arial"/>
          <w:bCs/>
          <w:sz w:val="22"/>
          <w:szCs w:val="22"/>
        </w:rPr>
      </w:pPr>
      <w:r w:rsidRPr="00D53952">
        <w:rPr>
          <w:rFonts w:ascii="Arial" w:hAnsi="Arial" w:cs="Arial"/>
          <w:sz w:val="22"/>
          <w:szCs w:val="22"/>
        </w:rPr>
        <w:t xml:space="preserve">Konečný </w:t>
      </w:r>
      <w:r w:rsidRPr="007516E6">
        <w:rPr>
          <w:rFonts w:ascii="Arial" w:hAnsi="Arial" w:cs="Arial"/>
          <w:sz w:val="22"/>
          <w:szCs w:val="22"/>
        </w:rPr>
        <w:t>příjemce: Státní pozemkový úřad</w:t>
      </w:r>
      <w:r w:rsidR="00D61647" w:rsidRPr="007516E6">
        <w:rPr>
          <w:rFonts w:ascii="Arial" w:hAnsi="Arial" w:cs="Arial"/>
          <w:sz w:val="22"/>
          <w:szCs w:val="22"/>
        </w:rPr>
        <w:t xml:space="preserve">, </w:t>
      </w:r>
      <w:r w:rsidRPr="007516E6">
        <w:rPr>
          <w:rFonts w:ascii="Arial" w:hAnsi="Arial" w:cs="Arial"/>
          <w:sz w:val="22"/>
          <w:szCs w:val="22"/>
        </w:rPr>
        <w:t xml:space="preserve">Pobočka </w:t>
      </w:r>
      <w:r w:rsidR="007516E6" w:rsidRPr="007516E6">
        <w:rPr>
          <w:rFonts w:ascii="Arial" w:hAnsi="Arial" w:cs="Arial"/>
          <w:bCs/>
          <w:sz w:val="22"/>
          <w:szCs w:val="22"/>
          <w:lang w:val="en-US"/>
        </w:rPr>
        <w:t>Chrudim, Poděbradova</w:t>
      </w:r>
      <w:r w:rsidR="007516E6">
        <w:rPr>
          <w:rFonts w:ascii="Arial" w:hAnsi="Arial" w:cs="Arial"/>
          <w:bCs/>
          <w:sz w:val="22"/>
          <w:szCs w:val="22"/>
          <w:lang w:val="en-US"/>
        </w:rPr>
        <w:t xml:space="preserve"> 909, 537 01 Chrudim</w:t>
      </w:r>
      <w:r w:rsidRPr="0098788E">
        <w:rPr>
          <w:rFonts w:ascii="Arial" w:hAnsi="Arial" w:cs="Arial"/>
          <w:bCs/>
          <w:sz w:val="22"/>
          <w:szCs w:val="22"/>
        </w:rPr>
        <w:t xml:space="preserve"> </w:t>
      </w:r>
      <w:r w:rsidR="00B83F26" w:rsidRPr="0098788E">
        <w:rPr>
          <w:rFonts w:ascii="Arial" w:hAnsi="Arial" w:cs="Arial"/>
          <w:bCs/>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508B2E4B"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 xml:space="preserve">je objednatel oprávněn ji do data splatnosti vrátit s tím, že zhotovitel je poté povinen vystavit </w:t>
      </w:r>
      <w:r w:rsidRPr="00D53952">
        <w:rPr>
          <w:rFonts w:ascii="Arial" w:hAnsi="Arial" w:cs="Arial"/>
          <w:sz w:val="22"/>
          <w:szCs w:val="22"/>
        </w:rPr>
        <w:lastRenderedPageBreak/>
        <w:t>novou fakturu s</w:t>
      </w:r>
      <w:r w:rsidR="009B7615">
        <w:rPr>
          <w:rFonts w:ascii="Arial" w:hAnsi="Arial" w:cs="Arial"/>
          <w:sz w:val="22"/>
          <w:szCs w:val="22"/>
        </w:rPr>
        <w:t> </w:t>
      </w:r>
      <w:r w:rsidRPr="00D53952">
        <w:rPr>
          <w:rFonts w:ascii="Arial" w:hAnsi="Arial" w:cs="Arial"/>
          <w:sz w:val="22"/>
          <w:szCs w:val="22"/>
        </w:rPr>
        <w:t>no</w:t>
      </w:r>
      <w:r w:rsidR="009B7615">
        <w:rPr>
          <w:rFonts w:ascii="Arial" w:hAnsi="Arial" w:cs="Arial"/>
          <w:sz w:val="22"/>
          <w:szCs w:val="22"/>
        </w:rPr>
        <w:t xml:space="preserve">vou lhůtou doby </w:t>
      </w:r>
      <w:r w:rsidRPr="00D53952">
        <w:rPr>
          <w:rFonts w:ascii="Arial" w:hAnsi="Arial" w:cs="Arial"/>
          <w:sz w:val="22"/>
          <w:szCs w:val="22"/>
        </w:rPr>
        <w:t>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77777777" w:rsidR="003620AC" w:rsidRPr="00D53952"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0C45BF93" w:rsidR="003620AC" w:rsidRPr="00D53952"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 xml:space="preserve">Při nedodržení povinností zhotovitele vyplývajících z ustanovení této smlouvy se sjednává smluvní pokuta ve </w:t>
      </w:r>
      <w:r w:rsidRPr="00025C4B">
        <w:rPr>
          <w:rFonts w:ascii="Arial" w:hAnsi="Arial" w:cs="Arial"/>
          <w:sz w:val="22"/>
          <w:szCs w:val="22"/>
        </w:rPr>
        <w:t>výši</w:t>
      </w:r>
      <w:r w:rsidR="00AE0FF3" w:rsidRPr="00025C4B">
        <w:rPr>
          <w:rFonts w:ascii="Arial" w:hAnsi="Arial" w:cs="Arial"/>
          <w:sz w:val="22"/>
          <w:szCs w:val="22"/>
        </w:rPr>
        <w:t xml:space="preserve"> </w:t>
      </w:r>
      <w:r w:rsidR="00025C4B" w:rsidRPr="00025C4B">
        <w:rPr>
          <w:rFonts w:ascii="Arial" w:hAnsi="Arial" w:cs="Arial"/>
          <w:sz w:val="22"/>
          <w:szCs w:val="22"/>
        </w:rPr>
        <w:t>5</w:t>
      </w:r>
      <w:r w:rsidR="000D3DF0" w:rsidRPr="00025C4B">
        <w:rPr>
          <w:rFonts w:ascii="Arial" w:hAnsi="Arial" w:cs="Arial"/>
          <w:sz w:val="22"/>
          <w:szCs w:val="22"/>
        </w:rPr>
        <w:t>.000,-</w:t>
      </w:r>
      <w:r w:rsidR="00DA4548" w:rsidRPr="00025C4B">
        <w:rPr>
          <w:rFonts w:ascii="Arial" w:hAnsi="Arial" w:cs="Arial"/>
          <w:sz w:val="22"/>
          <w:szCs w:val="22"/>
        </w:rPr>
        <w:t xml:space="preserve"> Kč</w:t>
      </w:r>
      <w:r w:rsidR="00790362" w:rsidRPr="00025C4B">
        <w:rPr>
          <w:rFonts w:ascii="Arial" w:hAnsi="Arial" w:cs="Arial"/>
          <w:sz w:val="22"/>
          <w:szCs w:val="22"/>
        </w:rPr>
        <w:t>,</w:t>
      </w:r>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3620AC">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3620AC">
      <w:pPr>
        <w:jc w:val="both"/>
        <w:rPr>
          <w:rFonts w:ascii="Arial" w:hAnsi="Arial" w:cs="Arial"/>
          <w:sz w:val="22"/>
          <w:szCs w:val="22"/>
        </w:rPr>
      </w:pPr>
      <w:r w:rsidRPr="00D53952">
        <w:rPr>
          <w:rFonts w:ascii="Arial" w:hAnsi="Arial" w:cs="Arial"/>
          <w:sz w:val="22"/>
          <w:szCs w:val="22"/>
        </w:rPr>
        <w:t xml:space="preserve">  </w:t>
      </w:r>
    </w:p>
    <w:p w14:paraId="1E0FD490"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77777777" w:rsidR="003620AC" w:rsidRPr="009C6AEC" w:rsidRDefault="003620AC" w:rsidP="003620A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3620A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7C56EC6F" w:rsidR="003620AC" w:rsidRPr="009C6AEC" w:rsidRDefault="003620AC" w:rsidP="003620AC">
      <w:pPr>
        <w:pStyle w:val="Odstavecseseznamem"/>
        <w:numPr>
          <w:ilvl w:val="0"/>
          <w:numId w:val="26"/>
        </w:numPr>
        <w:ind w:left="567" w:hanging="565"/>
        <w:jc w:val="both"/>
        <w:rPr>
          <w:rStyle w:val="l-L2Char"/>
          <w:rFonts w:cs="Arial"/>
          <w:b/>
          <w:szCs w:val="22"/>
        </w:rPr>
      </w:pPr>
      <w:r w:rsidRPr="00D53952">
        <w:rPr>
          <w:rStyle w:val="l-L2Char"/>
          <w:rFonts w:cs="Arial"/>
          <w:szCs w:val="22"/>
        </w:rPr>
        <w:t xml:space="preserve">Objednatel si vyhrazuje právo na odstoupení od smlouvy ve vztahu k plnění v případě, že objednatel obdrží ze státního rozpočtu snížené množství finančních prostředků oproti množství požadovanému v období před započetím poskytování plnění, a dále v případě, pokud nedojde k realizaci stavby </w:t>
      </w:r>
      <w:r w:rsidRPr="0007281C">
        <w:rPr>
          <w:rStyle w:val="l-L2Char"/>
          <w:rFonts w:cs="Arial"/>
          <w:szCs w:val="22"/>
        </w:rPr>
        <w:t xml:space="preserve">do </w:t>
      </w:r>
      <w:r w:rsidR="000C1253" w:rsidRPr="0007281C">
        <w:rPr>
          <w:rStyle w:val="l-L2Char"/>
          <w:rFonts w:cs="Arial"/>
          <w:b/>
          <w:bCs/>
          <w:szCs w:val="22"/>
        </w:rPr>
        <w:t>31. 12. 202</w:t>
      </w:r>
      <w:r w:rsidR="00E55E1E">
        <w:rPr>
          <w:rStyle w:val="l-L2Char"/>
          <w:rFonts w:cs="Arial"/>
          <w:b/>
          <w:bCs/>
          <w:szCs w:val="22"/>
        </w:rPr>
        <w:t>9</w:t>
      </w:r>
      <w:r w:rsidRPr="00D53952">
        <w:rPr>
          <w:rStyle w:val="l-L2Char"/>
          <w:rFonts w:cs="Arial"/>
          <w:b/>
          <w:szCs w:val="22"/>
          <w:lang w:val="en-US"/>
        </w:rPr>
        <w:t>.</w:t>
      </w:r>
    </w:p>
    <w:p w14:paraId="6FBC0F7A" w14:textId="6D133E8A" w:rsidR="003620AC" w:rsidRPr="009C6AEC" w:rsidRDefault="003620AC" w:rsidP="003620A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3620A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3620AC">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w:t>
      </w:r>
      <w:r w:rsidRPr="00D53952">
        <w:rPr>
          <w:rFonts w:ascii="Arial" w:hAnsi="Arial" w:cs="Arial"/>
          <w:sz w:val="22"/>
          <w:szCs w:val="22"/>
        </w:rPr>
        <w:lastRenderedPageBreak/>
        <w:t xml:space="preserve">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063D0C9C" w:rsidR="00A87806"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6F197145" w14:textId="52EE83DC" w:rsidR="00616346" w:rsidRPr="00BB4EEA" w:rsidRDefault="00616346" w:rsidP="00AB0C9F">
      <w:pPr>
        <w:pStyle w:val="Odstavecseseznamem"/>
        <w:numPr>
          <w:ilvl w:val="0"/>
          <w:numId w:val="10"/>
        </w:numPr>
        <w:ind w:left="567" w:hanging="501"/>
        <w:jc w:val="both"/>
        <w:rPr>
          <w:rFonts w:ascii="Arial" w:hAnsi="Arial" w:cs="Arial"/>
          <w:sz w:val="22"/>
          <w:szCs w:val="22"/>
        </w:rPr>
      </w:pPr>
      <w:r w:rsidRPr="00616346">
        <w:rPr>
          <w:rFonts w:ascii="Arial" w:hAnsi="Arial" w:cs="Arial"/>
          <w:sz w:val="22"/>
          <w:szCs w:val="22"/>
        </w:rPr>
        <w:t>Zhotovitel podpisem této Smlouvy bere na vědomí, že realizace díla, lhůty pro zahájení a dokončení díla, jsou závislé na výši finančních prostředků přidělených objednateli ze státního rozpočtu na investice pro příslušný kalendářní rok; tímto však není dotčeno ustanovení § 222 odst. 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4EC79552" w14:textId="0F52B9CB" w:rsidR="00CB3BB5" w:rsidRPr="00865021" w:rsidRDefault="00CB3BB5" w:rsidP="00AB0C9F">
      <w:pPr>
        <w:pStyle w:val="Odstavecseseznamem"/>
        <w:numPr>
          <w:ilvl w:val="0"/>
          <w:numId w:val="10"/>
        </w:numPr>
        <w:spacing w:line="276" w:lineRule="auto"/>
        <w:ind w:left="567" w:hanging="567"/>
        <w:jc w:val="both"/>
        <w:rPr>
          <w:rFonts w:ascii="Arial" w:hAnsi="Arial" w:cs="Arial"/>
          <w:sz w:val="22"/>
          <w:szCs w:val="22"/>
        </w:rPr>
      </w:pPr>
      <w:r w:rsidRPr="00865021">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lastRenderedPageBreak/>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41518527"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29D39D45" w14:textId="7A6CD1DF" w:rsidR="003D0FED" w:rsidRPr="002B5CF3" w:rsidRDefault="003D0FED" w:rsidP="0061320D">
      <w:pPr>
        <w:pStyle w:val="Odstavecseseznamem"/>
        <w:numPr>
          <w:ilvl w:val="0"/>
          <w:numId w:val="10"/>
        </w:numPr>
        <w:spacing w:before="60" w:line="276" w:lineRule="auto"/>
        <w:ind w:left="567" w:hanging="567"/>
        <w:jc w:val="both"/>
        <w:rPr>
          <w:rFonts w:ascii="Arial" w:hAnsi="Arial" w:cs="Arial"/>
          <w:sz w:val="22"/>
          <w:szCs w:val="22"/>
        </w:rPr>
      </w:pPr>
      <w:r w:rsidRPr="002B5CF3">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23C0495" w:rsidR="00B2498F" w:rsidRPr="00D53952" w:rsidRDefault="00B2498F" w:rsidP="00B83F26">
      <w:pPr>
        <w:jc w:val="both"/>
        <w:rPr>
          <w:rFonts w:ascii="Arial" w:hAnsi="Arial" w:cs="Arial"/>
          <w:i/>
          <w:sz w:val="22"/>
          <w:szCs w:val="22"/>
        </w:rPr>
      </w:pPr>
      <w:r w:rsidRPr="00D53952">
        <w:rPr>
          <w:rFonts w:ascii="Arial" w:hAnsi="Arial" w:cs="Arial"/>
          <w:i/>
          <w:sz w:val="22"/>
          <w:szCs w:val="22"/>
          <w:lang w:val="en-US"/>
        </w:rPr>
        <w:t>Příloha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Plná moc </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623A9968" w:rsidR="00B83F26" w:rsidRPr="00D53952" w:rsidRDefault="005C5575" w:rsidP="00B83F26">
      <w:pPr>
        <w:jc w:val="both"/>
        <w:rPr>
          <w:rFonts w:ascii="Arial" w:hAnsi="Arial" w:cs="Arial"/>
          <w:b/>
          <w:sz w:val="22"/>
          <w:szCs w:val="22"/>
        </w:rPr>
      </w:pPr>
      <w:r>
        <w:rPr>
          <w:rFonts w:ascii="Arial" w:hAnsi="Arial" w:cs="Arial"/>
          <w:sz w:val="22"/>
          <w:szCs w:val="22"/>
        </w:rPr>
        <w:t xml:space="preserve">      </w:t>
      </w:r>
      <w:r w:rsidR="00B83F26" w:rsidRPr="00D53952">
        <w:rPr>
          <w:rFonts w:ascii="Arial" w:hAnsi="Arial" w:cs="Arial"/>
          <w:sz w:val="22"/>
          <w:szCs w:val="22"/>
        </w:rPr>
        <w:t>V </w:t>
      </w:r>
      <w:r w:rsidR="002B5CF3">
        <w:rPr>
          <w:rFonts w:ascii="Arial" w:hAnsi="Arial" w:cs="Arial"/>
          <w:sz w:val="22"/>
          <w:szCs w:val="22"/>
        </w:rPr>
        <w:t>Chrudimi</w:t>
      </w:r>
      <w:r w:rsidR="00B83F26" w:rsidRPr="00D53952">
        <w:rPr>
          <w:rFonts w:ascii="Arial" w:hAnsi="Arial" w:cs="Arial"/>
          <w:sz w:val="22"/>
          <w:szCs w:val="22"/>
        </w:rPr>
        <w:t xml:space="preserve"> dne</w:t>
      </w:r>
      <w:r w:rsidR="00F91CB4">
        <w:rPr>
          <w:rFonts w:ascii="Arial" w:hAnsi="Arial" w:cs="Arial"/>
          <w:sz w:val="22"/>
          <w:szCs w:val="22"/>
        </w:rPr>
        <w:tab/>
      </w:r>
      <w:r w:rsidR="00F91CB4">
        <w:rPr>
          <w:rFonts w:ascii="Arial" w:hAnsi="Arial" w:cs="Arial"/>
          <w:sz w:val="22"/>
          <w:szCs w:val="22"/>
        </w:rPr>
        <w:tab/>
      </w:r>
      <w:r w:rsidR="002B5CF3">
        <w:rPr>
          <w:rFonts w:ascii="Arial" w:hAnsi="Arial" w:cs="Arial"/>
          <w:sz w:val="22"/>
          <w:szCs w:val="22"/>
        </w:rPr>
        <w:tab/>
      </w:r>
      <w:r w:rsidR="002B5CF3">
        <w:rPr>
          <w:rFonts w:ascii="Arial" w:hAnsi="Arial" w:cs="Arial"/>
          <w:sz w:val="22"/>
          <w:szCs w:val="22"/>
        </w:rPr>
        <w:tab/>
      </w:r>
      <w:r w:rsidR="002B5CF3">
        <w:rPr>
          <w:rFonts w:ascii="Arial" w:hAnsi="Arial" w:cs="Arial"/>
          <w:sz w:val="22"/>
          <w:szCs w:val="22"/>
        </w:rPr>
        <w:tab/>
      </w:r>
      <w:r>
        <w:rPr>
          <w:rFonts w:ascii="Arial" w:hAnsi="Arial" w:cs="Arial"/>
          <w:sz w:val="22"/>
          <w:szCs w:val="22"/>
        </w:rPr>
        <w:t xml:space="preserve"> </w:t>
      </w:r>
      <w:r w:rsidR="002B5CF3">
        <w:rPr>
          <w:rFonts w:ascii="Arial" w:hAnsi="Arial" w:cs="Arial"/>
          <w:sz w:val="22"/>
          <w:szCs w:val="22"/>
        </w:rPr>
        <w:t xml:space="preserve">V </w:t>
      </w:r>
      <w:r w:rsidR="00745BCC" w:rsidRPr="00D53952">
        <w:rPr>
          <w:rFonts w:ascii="Arial" w:hAnsi="Arial" w:cs="Arial"/>
          <w:b/>
          <w:sz w:val="22"/>
          <w:szCs w:val="22"/>
          <w:highlight w:val="yellow"/>
          <w:lang w:val="en-US"/>
        </w:rPr>
        <w:t>[DOPLNIT]</w:t>
      </w:r>
      <w:r w:rsidR="002B5CF3">
        <w:rPr>
          <w:rFonts w:ascii="Arial" w:hAnsi="Arial" w:cs="Arial"/>
          <w:sz w:val="22"/>
          <w:szCs w:val="22"/>
        </w:rPr>
        <w:t xml:space="preserve"> dne </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6B2ED441" w14:textId="77777777" w:rsidR="00745BCC" w:rsidRDefault="00B83F26" w:rsidP="00745BCC">
      <w:pPr>
        <w:pStyle w:val="Zkladntext"/>
        <w:spacing w:line="240" w:lineRule="auto"/>
        <w:rPr>
          <w:rFonts w:ascii="Arial" w:hAnsi="Arial" w:cs="Arial"/>
          <w:b w:val="0"/>
          <w:bCs/>
          <w:sz w:val="22"/>
          <w:szCs w:val="22"/>
        </w:rPr>
      </w:pPr>
      <w:r w:rsidRPr="00D53952">
        <w:rPr>
          <w:rFonts w:ascii="Arial" w:hAnsi="Arial" w:cs="Arial"/>
          <w:sz w:val="22"/>
          <w:szCs w:val="22"/>
        </w:rPr>
        <w:t xml:space="preserve"> </w:t>
      </w:r>
      <w:r w:rsidRPr="00D53952">
        <w:rPr>
          <w:rFonts w:ascii="Arial" w:hAnsi="Arial" w:cs="Arial"/>
          <w:sz w:val="22"/>
          <w:szCs w:val="22"/>
        </w:rPr>
        <w:tab/>
      </w:r>
      <w:r w:rsidR="00745BCC">
        <w:rPr>
          <w:rFonts w:ascii="Arial" w:hAnsi="Arial" w:cs="Arial"/>
          <w:sz w:val="22"/>
          <w:szCs w:val="22"/>
        </w:rPr>
        <w:t xml:space="preserve">     </w:t>
      </w:r>
      <w:r w:rsidR="00745BCC" w:rsidRPr="00146992">
        <w:rPr>
          <w:rFonts w:ascii="Arial" w:hAnsi="Arial" w:cs="Arial"/>
          <w:b w:val="0"/>
          <w:bCs/>
          <w:sz w:val="22"/>
          <w:szCs w:val="22"/>
        </w:rPr>
        <w:t>Ing. Iva Bosáková</w:t>
      </w:r>
    </w:p>
    <w:p w14:paraId="1F471719" w14:textId="02D517D7" w:rsidR="00893A83" w:rsidRPr="00D53952" w:rsidRDefault="00745BCC" w:rsidP="00745BCC">
      <w:pPr>
        <w:pStyle w:val="Zkladntext"/>
        <w:spacing w:line="240" w:lineRule="auto"/>
        <w:rPr>
          <w:rFonts w:ascii="Arial" w:hAnsi="Arial" w:cs="Arial"/>
          <w:b w:val="0"/>
          <w:sz w:val="22"/>
          <w:szCs w:val="22"/>
        </w:rPr>
      </w:pPr>
      <w:r>
        <w:rPr>
          <w:rFonts w:ascii="Arial" w:hAnsi="Arial" w:cs="Arial"/>
          <w:b w:val="0"/>
          <w:bCs/>
          <w:sz w:val="22"/>
          <w:szCs w:val="22"/>
        </w:rPr>
        <w:t xml:space="preserve">         vedoucí Pobočky Chrudim</w:t>
      </w:r>
      <w:r>
        <w:rPr>
          <w:rFonts w:ascii="Arial" w:hAnsi="Arial" w:cs="Arial"/>
          <w:b w:val="0"/>
          <w:bCs/>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t xml:space="preserve">        </w:t>
      </w:r>
      <w:r w:rsidR="00B83F26" w:rsidRPr="00C906D7">
        <w:rPr>
          <w:rFonts w:ascii="Arial" w:hAnsi="Arial" w:cs="Arial"/>
          <w:b w:val="0"/>
          <w:sz w:val="22"/>
          <w:szCs w:val="22"/>
          <w:highlight w:val="yellow"/>
        </w:rPr>
        <w:t>(zhotovitel)</w:t>
      </w: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p w14:paraId="4A602808" w14:textId="495CFE5A" w:rsidR="003B7D9D" w:rsidRPr="003B7D9D" w:rsidRDefault="00C906D7" w:rsidP="00B520B5">
      <w:pPr>
        <w:pStyle w:val="Zkladntext"/>
        <w:tabs>
          <w:tab w:val="left" w:pos="426"/>
        </w:tabs>
        <w:spacing w:line="276" w:lineRule="auto"/>
        <w:jc w:val="both"/>
      </w:pPr>
      <w:r>
        <w:rPr>
          <w:rFonts w:ascii="Arial" w:hAnsi="Arial" w:cs="Arial"/>
          <w:sz w:val="22"/>
          <w:szCs w:val="22"/>
        </w:rPr>
        <w:t xml:space="preserve"> </w:t>
      </w:r>
    </w:p>
    <w:sectPr w:rsidR="003B7D9D" w:rsidRPr="003B7D9D" w:rsidSect="00EB64F1">
      <w:footerReference w:type="even" r:id="rId14"/>
      <w:footerReference w:type="default" r:id="rId15"/>
      <w:headerReference w:type="first" r:id="rId16"/>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C04EB" w14:textId="77777777" w:rsidR="00763985" w:rsidRDefault="00763985" w:rsidP="00B83F26">
      <w:r>
        <w:separator/>
      </w:r>
    </w:p>
  </w:endnote>
  <w:endnote w:type="continuationSeparator" w:id="0">
    <w:p w14:paraId="10E0B46F" w14:textId="77777777" w:rsidR="00763985" w:rsidRDefault="00763985"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4686BEBD"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separate"/>
    </w:r>
    <w:r w:rsidR="000C7A37">
      <w:rPr>
        <w:rStyle w:val="slostrnky"/>
        <w:noProof/>
      </w:rPr>
      <w:t>2</w: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A05C2" w14:textId="77777777" w:rsidR="00763985" w:rsidRDefault="00763985" w:rsidP="00B83F26">
      <w:r>
        <w:separator/>
      </w:r>
    </w:p>
  </w:footnote>
  <w:footnote w:type="continuationSeparator" w:id="0">
    <w:p w14:paraId="6E267F00" w14:textId="77777777" w:rsidR="00763985" w:rsidRDefault="00763985"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1EB4D715" w:rsidR="000C4B33" w:rsidRPr="00D53952" w:rsidRDefault="00F81CA9" w:rsidP="00DD34EC">
    <w:pPr>
      <w:pStyle w:val="Zhlav"/>
      <w:rPr>
        <w:rFonts w:ascii="Arial" w:hAnsi="Arial" w:cs="Arial"/>
        <w:sz w:val="22"/>
        <w:szCs w:val="22"/>
      </w:rPr>
    </w:pPr>
    <w:r>
      <w:rPr>
        <w:rFonts w:ascii="Arial" w:hAnsi="Arial" w:cs="Arial"/>
        <w:sz w:val="22"/>
        <w:szCs w:val="22"/>
      </w:rPr>
      <w:t>Příloha 6</w:t>
    </w:r>
    <w:r w:rsidR="00450827" w:rsidRPr="00D53952">
      <w:rPr>
        <w:rFonts w:ascii="Arial" w:hAnsi="Arial" w:cs="Arial"/>
        <w:sz w:val="22"/>
        <w:szCs w:val="22"/>
      </w:rPr>
      <w:t xml:space="preserve">                                                                         Č</w:t>
    </w:r>
    <w:r>
      <w:rPr>
        <w:rFonts w:ascii="Arial" w:hAnsi="Arial" w:cs="Arial"/>
        <w:sz w:val="22"/>
        <w:szCs w:val="22"/>
      </w:rPr>
      <w:t>íslo smlouvy</w:t>
    </w:r>
    <w:r w:rsidR="000C4B33" w:rsidRPr="00D53952">
      <w:rPr>
        <w:rFonts w:ascii="Arial" w:hAnsi="Arial" w:cs="Arial"/>
        <w:sz w:val="22"/>
        <w:szCs w:val="22"/>
      </w:rPr>
      <w:t xml:space="preserve"> objednatele:</w:t>
    </w:r>
  </w:p>
  <w:p w14:paraId="48AC0D41" w14:textId="77777777" w:rsidR="00230E91" w:rsidRDefault="000C4B33" w:rsidP="00DD34EC">
    <w:pPr>
      <w:pStyle w:val="Zhlav"/>
      <w:rPr>
        <w:rFonts w:ascii="Arial" w:hAnsi="Arial" w:cs="Arial"/>
        <w:sz w:val="22"/>
        <w:szCs w:val="22"/>
      </w:rPr>
    </w:pPr>
    <w:r w:rsidRPr="00D53952">
      <w:rPr>
        <w:rFonts w:ascii="Arial" w:hAnsi="Arial" w:cs="Arial"/>
        <w:sz w:val="22"/>
        <w:szCs w:val="22"/>
      </w:rPr>
      <w:t xml:space="preserve">                                                                                        Č</w:t>
    </w:r>
    <w:r w:rsidR="00230E91">
      <w:rPr>
        <w:rFonts w:ascii="Arial" w:hAnsi="Arial" w:cs="Arial"/>
        <w:sz w:val="22"/>
        <w:szCs w:val="22"/>
      </w:rPr>
      <w:t>íslo smlouvy</w:t>
    </w:r>
    <w:r w:rsidRPr="00D53952">
      <w:rPr>
        <w:rFonts w:ascii="Arial" w:hAnsi="Arial" w:cs="Arial"/>
        <w:sz w:val="22"/>
        <w:szCs w:val="22"/>
      </w:rPr>
      <w:t xml:space="preserve"> zhotovitele:</w:t>
    </w:r>
    <w:r w:rsidR="00230E91">
      <w:rPr>
        <w:rFonts w:ascii="Arial" w:hAnsi="Arial" w:cs="Arial"/>
        <w:sz w:val="22"/>
        <w:szCs w:val="22"/>
      </w:rPr>
      <w:t xml:space="preserve"> </w:t>
    </w:r>
  </w:p>
  <w:p w14:paraId="0FE1921E" w14:textId="61D87923" w:rsidR="00012340" w:rsidRDefault="00012340" w:rsidP="00DD34EC">
    <w:pPr>
      <w:pStyle w:val="Zhlav"/>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41984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7160396">
    <w:abstractNumId w:val="37"/>
  </w:num>
  <w:num w:numId="3" w16cid:durableId="1443376921">
    <w:abstractNumId w:val="14"/>
  </w:num>
  <w:num w:numId="4" w16cid:durableId="2059818990">
    <w:abstractNumId w:val="4"/>
  </w:num>
  <w:num w:numId="5" w16cid:durableId="668487364">
    <w:abstractNumId w:val="1"/>
  </w:num>
  <w:num w:numId="6" w16cid:durableId="80957624">
    <w:abstractNumId w:val="3"/>
  </w:num>
  <w:num w:numId="7" w16cid:durableId="981277943">
    <w:abstractNumId w:val="11"/>
  </w:num>
  <w:num w:numId="8" w16cid:durableId="449516441">
    <w:abstractNumId w:val="20"/>
  </w:num>
  <w:num w:numId="9" w16cid:durableId="987829792">
    <w:abstractNumId w:val="24"/>
  </w:num>
  <w:num w:numId="10" w16cid:durableId="1271669590">
    <w:abstractNumId w:val="34"/>
  </w:num>
  <w:num w:numId="11" w16cid:durableId="1135681400">
    <w:abstractNumId w:val="21"/>
  </w:num>
  <w:num w:numId="12" w16cid:durableId="1861434607">
    <w:abstractNumId w:val="35"/>
  </w:num>
  <w:num w:numId="13" w16cid:durableId="463739278">
    <w:abstractNumId w:val="17"/>
  </w:num>
  <w:num w:numId="14" w16cid:durableId="5487631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43760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903458">
    <w:abstractNumId w:val="19"/>
  </w:num>
  <w:num w:numId="17" w16cid:durableId="546527992">
    <w:abstractNumId w:val="9"/>
  </w:num>
  <w:num w:numId="18" w16cid:durableId="897936423">
    <w:abstractNumId w:val="0"/>
  </w:num>
  <w:num w:numId="19" w16cid:durableId="616183917">
    <w:abstractNumId w:val="18"/>
  </w:num>
  <w:num w:numId="20" w16cid:durableId="1145658416">
    <w:abstractNumId w:val="7"/>
  </w:num>
  <w:num w:numId="21" w16cid:durableId="341705185">
    <w:abstractNumId w:val="5"/>
  </w:num>
  <w:num w:numId="22" w16cid:durableId="1299916962">
    <w:abstractNumId w:val="10"/>
  </w:num>
  <w:num w:numId="23" w16cid:durableId="1271205720">
    <w:abstractNumId w:val="16"/>
  </w:num>
  <w:num w:numId="24" w16cid:durableId="2113667903">
    <w:abstractNumId w:val="13"/>
  </w:num>
  <w:num w:numId="25" w16cid:durableId="1191458861">
    <w:abstractNumId w:val="36"/>
  </w:num>
  <w:num w:numId="26" w16cid:durableId="1173757687">
    <w:abstractNumId w:val="25"/>
  </w:num>
  <w:num w:numId="27" w16cid:durableId="842740747">
    <w:abstractNumId w:val="29"/>
  </w:num>
  <w:num w:numId="28" w16cid:durableId="1451851277">
    <w:abstractNumId w:val="8"/>
  </w:num>
  <w:num w:numId="29" w16cid:durableId="471874657">
    <w:abstractNumId w:val="22"/>
  </w:num>
  <w:num w:numId="30" w16cid:durableId="1675766549">
    <w:abstractNumId w:val="23"/>
  </w:num>
  <w:num w:numId="31" w16cid:durableId="1428619379">
    <w:abstractNumId w:val="33"/>
  </w:num>
  <w:num w:numId="32" w16cid:durableId="2119910597">
    <w:abstractNumId w:val="32"/>
  </w:num>
  <w:num w:numId="33" w16cid:durableId="1554342897">
    <w:abstractNumId w:val="6"/>
  </w:num>
  <w:num w:numId="34" w16cid:durableId="568197567">
    <w:abstractNumId w:val="26"/>
  </w:num>
  <w:num w:numId="35" w16cid:durableId="1269433203">
    <w:abstractNumId w:val="31"/>
  </w:num>
  <w:num w:numId="36" w16cid:durableId="1148978040">
    <w:abstractNumId w:val="27"/>
  </w:num>
  <w:num w:numId="37" w16cid:durableId="538326227">
    <w:abstractNumId w:val="2"/>
  </w:num>
  <w:num w:numId="38" w16cid:durableId="457919982">
    <w:abstractNumId w:val="12"/>
  </w:num>
  <w:num w:numId="39" w16cid:durableId="1123036047">
    <w:abstractNumId w:val="28"/>
  </w:num>
  <w:num w:numId="40" w16cid:durableId="122179029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14BD"/>
    <w:rsid w:val="00024245"/>
    <w:rsid w:val="00025C4B"/>
    <w:rsid w:val="00027193"/>
    <w:rsid w:val="00030C3D"/>
    <w:rsid w:val="0003533D"/>
    <w:rsid w:val="0004607F"/>
    <w:rsid w:val="000571AA"/>
    <w:rsid w:val="00057F3C"/>
    <w:rsid w:val="00061269"/>
    <w:rsid w:val="000618A9"/>
    <w:rsid w:val="00063376"/>
    <w:rsid w:val="00067575"/>
    <w:rsid w:val="000722A3"/>
    <w:rsid w:val="0007281C"/>
    <w:rsid w:val="00087A0A"/>
    <w:rsid w:val="00090512"/>
    <w:rsid w:val="00093C5B"/>
    <w:rsid w:val="000B3316"/>
    <w:rsid w:val="000B3EB9"/>
    <w:rsid w:val="000B47D7"/>
    <w:rsid w:val="000C0BDA"/>
    <w:rsid w:val="000C1253"/>
    <w:rsid w:val="000C4B33"/>
    <w:rsid w:val="000C7A37"/>
    <w:rsid w:val="000D1818"/>
    <w:rsid w:val="000D3DF0"/>
    <w:rsid w:val="000E51EE"/>
    <w:rsid w:val="000E6467"/>
    <w:rsid w:val="000F1247"/>
    <w:rsid w:val="000F344D"/>
    <w:rsid w:val="00126A2D"/>
    <w:rsid w:val="0012753E"/>
    <w:rsid w:val="001348A2"/>
    <w:rsid w:val="00165F4C"/>
    <w:rsid w:val="00167323"/>
    <w:rsid w:val="00167C3A"/>
    <w:rsid w:val="00181421"/>
    <w:rsid w:val="00181A77"/>
    <w:rsid w:val="00185DB2"/>
    <w:rsid w:val="001971F1"/>
    <w:rsid w:val="001A4873"/>
    <w:rsid w:val="001A5183"/>
    <w:rsid w:val="001C0AA4"/>
    <w:rsid w:val="001C64C6"/>
    <w:rsid w:val="001D363B"/>
    <w:rsid w:val="001D6745"/>
    <w:rsid w:val="001E4DC2"/>
    <w:rsid w:val="001E6314"/>
    <w:rsid w:val="001F221A"/>
    <w:rsid w:val="001F43CE"/>
    <w:rsid w:val="00206E65"/>
    <w:rsid w:val="002112DC"/>
    <w:rsid w:val="00213D92"/>
    <w:rsid w:val="00214078"/>
    <w:rsid w:val="0021725F"/>
    <w:rsid w:val="002201A5"/>
    <w:rsid w:val="002213F5"/>
    <w:rsid w:val="002233D7"/>
    <w:rsid w:val="00223F47"/>
    <w:rsid w:val="00230E91"/>
    <w:rsid w:val="00234282"/>
    <w:rsid w:val="002429D7"/>
    <w:rsid w:val="00245A3C"/>
    <w:rsid w:val="00253825"/>
    <w:rsid w:val="00254993"/>
    <w:rsid w:val="00265FAA"/>
    <w:rsid w:val="00270033"/>
    <w:rsid w:val="002876AC"/>
    <w:rsid w:val="002A41D1"/>
    <w:rsid w:val="002A46AC"/>
    <w:rsid w:val="002B171C"/>
    <w:rsid w:val="002B1C6A"/>
    <w:rsid w:val="002B264E"/>
    <w:rsid w:val="002B458B"/>
    <w:rsid w:val="002B5CF3"/>
    <w:rsid w:val="002B5F6B"/>
    <w:rsid w:val="002B7370"/>
    <w:rsid w:val="002C147D"/>
    <w:rsid w:val="002C1D9E"/>
    <w:rsid w:val="002C491C"/>
    <w:rsid w:val="002C59E8"/>
    <w:rsid w:val="002D36A8"/>
    <w:rsid w:val="002D7E04"/>
    <w:rsid w:val="002E0BCE"/>
    <w:rsid w:val="002E2A05"/>
    <w:rsid w:val="00301D6D"/>
    <w:rsid w:val="00304813"/>
    <w:rsid w:val="00305045"/>
    <w:rsid w:val="00305B0D"/>
    <w:rsid w:val="00306498"/>
    <w:rsid w:val="0032529C"/>
    <w:rsid w:val="00325720"/>
    <w:rsid w:val="00331E57"/>
    <w:rsid w:val="003406BD"/>
    <w:rsid w:val="00341911"/>
    <w:rsid w:val="00341FEF"/>
    <w:rsid w:val="003511BE"/>
    <w:rsid w:val="0035249E"/>
    <w:rsid w:val="00354996"/>
    <w:rsid w:val="00357E86"/>
    <w:rsid w:val="003611E2"/>
    <w:rsid w:val="003620AC"/>
    <w:rsid w:val="00363183"/>
    <w:rsid w:val="003817C4"/>
    <w:rsid w:val="003A4E29"/>
    <w:rsid w:val="003A6937"/>
    <w:rsid w:val="003B5990"/>
    <w:rsid w:val="003B7D9D"/>
    <w:rsid w:val="003C1770"/>
    <w:rsid w:val="003C703B"/>
    <w:rsid w:val="003D0CAE"/>
    <w:rsid w:val="003D0FED"/>
    <w:rsid w:val="003D68E8"/>
    <w:rsid w:val="003E6223"/>
    <w:rsid w:val="003E6377"/>
    <w:rsid w:val="003E757C"/>
    <w:rsid w:val="003F3BE5"/>
    <w:rsid w:val="00401DF6"/>
    <w:rsid w:val="00430EE4"/>
    <w:rsid w:val="0043137E"/>
    <w:rsid w:val="004453EA"/>
    <w:rsid w:val="00445932"/>
    <w:rsid w:val="00450827"/>
    <w:rsid w:val="00457F60"/>
    <w:rsid w:val="0046360C"/>
    <w:rsid w:val="00463AB0"/>
    <w:rsid w:val="004652FB"/>
    <w:rsid w:val="004853B1"/>
    <w:rsid w:val="00487007"/>
    <w:rsid w:val="004907AC"/>
    <w:rsid w:val="004A5779"/>
    <w:rsid w:val="004B1C71"/>
    <w:rsid w:val="004B49E7"/>
    <w:rsid w:val="004C0349"/>
    <w:rsid w:val="004D6A6C"/>
    <w:rsid w:val="004E2267"/>
    <w:rsid w:val="005036CC"/>
    <w:rsid w:val="005077E5"/>
    <w:rsid w:val="0051649A"/>
    <w:rsid w:val="00523990"/>
    <w:rsid w:val="00524F25"/>
    <w:rsid w:val="005259B2"/>
    <w:rsid w:val="00530002"/>
    <w:rsid w:val="00531C6F"/>
    <w:rsid w:val="00542A63"/>
    <w:rsid w:val="005444EE"/>
    <w:rsid w:val="0054478C"/>
    <w:rsid w:val="005700BC"/>
    <w:rsid w:val="00571A48"/>
    <w:rsid w:val="00571FFD"/>
    <w:rsid w:val="00572C8B"/>
    <w:rsid w:val="00574F3E"/>
    <w:rsid w:val="00577773"/>
    <w:rsid w:val="00587429"/>
    <w:rsid w:val="00595FEA"/>
    <w:rsid w:val="005A4779"/>
    <w:rsid w:val="005C23CD"/>
    <w:rsid w:val="005C248F"/>
    <w:rsid w:val="005C5575"/>
    <w:rsid w:val="005D328A"/>
    <w:rsid w:val="005E3D3B"/>
    <w:rsid w:val="005F068C"/>
    <w:rsid w:val="005F687B"/>
    <w:rsid w:val="00616346"/>
    <w:rsid w:val="0061794B"/>
    <w:rsid w:val="00624C7D"/>
    <w:rsid w:val="00653A09"/>
    <w:rsid w:val="006601E8"/>
    <w:rsid w:val="006662DA"/>
    <w:rsid w:val="00683EB4"/>
    <w:rsid w:val="00683F62"/>
    <w:rsid w:val="00691C6A"/>
    <w:rsid w:val="0069213B"/>
    <w:rsid w:val="0069264C"/>
    <w:rsid w:val="00692FC5"/>
    <w:rsid w:val="00693F15"/>
    <w:rsid w:val="006A4457"/>
    <w:rsid w:val="006A6AA5"/>
    <w:rsid w:val="006B472E"/>
    <w:rsid w:val="006B6D36"/>
    <w:rsid w:val="006B71E8"/>
    <w:rsid w:val="006C0E04"/>
    <w:rsid w:val="006C1D2C"/>
    <w:rsid w:val="006C6261"/>
    <w:rsid w:val="006D00F5"/>
    <w:rsid w:val="006D03C3"/>
    <w:rsid w:val="006D1E9C"/>
    <w:rsid w:val="006D588D"/>
    <w:rsid w:val="006E1D48"/>
    <w:rsid w:val="006E2846"/>
    <w:rsid w:val="00701D8A"/>
    <w:rsid w:val="00711193"/>
    <w:rsid w:val="00721C31"/>
    <w:rsid w:val="007261A8"/>
    <w:rsid w:val="00726377"/>
    <w:rsid w:val="007421FE"/>
    <w:rsid w:val="00745BCC"/>
    <w:rsid w:val="0075149E"/>
    <w:rsid w:val="007516E6"/>
    <w:rsid w:val="00752BF7"/>
    <w:rsid w:val="00761350"/>
    <w:rsid w:val="00761ABA"/>
    <w:rsid w:val="007637D0"/>
    <w:rsid w:val="00763985"/>
    <w:rsid w:val="00764B88"/>
    <w:rsid w:val="00790362"/>
    <w:rsid w:val="007A798D"/>
    <w:rsid w:val="007C3ECF"/>
    <w:rsid w:val="007C5C7F"/>
    <w:rsid w:val="007C76EF"/>
    <w:rsid w:val="007D089F"/>
    <w:rsid w:val="007D3F38"/>
    <w:rsid w:val="007E17D6"/>
    <w:rsid w:val="007E33A0"/>
    <w:rsid w:val="007F521D"/>
    <w:rsid w:val="00814C88"/>
    <w:rsid w:val="00815E94"/>
    <w:rsid w:val="00815F47"/>
    <w:rsid w:val="00816B62"/>
    <w:rsid w:val="008362F5"/>
    <w:rsid w:val="0083782B"/>
    <w:rsid w:val="008442E9"/>
    <w:rsid w:val="00851E49"/>
    <w:rsid w:val="00854C56"/>
    <w:rsid w:val="00854DB6"/>
    <w:rsid w:val="0085556B"/>
    <w:rsid w:val="00860C21"/>
    <w:rsid w:val="00865021"/>
    <w:rsid w:val="00865AAA"/>
    <w:rsid w:val="008779A3"/>
    <w:rsid w:val="00883471"/>
    <w:rsid w:val="00890983"/>
    <w:rsid w:val="00893A83"/>
    <w:rsid w:val="00895C11"/>
    <w:rsid w:val="008A1D16"/>
    <w:rsid w:val="008A6DC3"/>
    <w:rsid w:val="008B18CC"/>
    <w:rsid w:val="008B33FA"/>
    <w:rsid w:val="008C61B3"/>
    <w:rsid w:val="008C6924"/>
    <w:rsid w:val="008E13A4"/>
    <w:rsid w:val="008E5BF1"/>
    <w:rsid w:val="008F3E92"/>
    <w:rsid w:val="008F7F7F"/>
    <w:rsid w:val="0090074B"/>
    <w:rsid w:val="00915A46"/>
    <w:rsid w:val="00935646"/>
    <w:rsid w:val="00937C1D"/>
    <w:rsid w:val="00941C88"/>
    <w:rsid w:val="0094234F"/>
    <w:rsid w:val="00944D3F"/>
    <w:rsid w:val="009470ED"/>
    <w:rsid w:val="0096175E"/>
    <w:rsid w:val="009671A1"/>
    <w:rsid w:val="009736F8"/>
    <w:rsid w:val="0097470B"/>
    <w:rsid w:val="0098788E"/>
    <w:rsid w:val="00987DA1"/>
    <w:rsid w:val="00992D32"/>
    <w:rsid w:val="00993B1E"/>
    <w:rsid w:val="0099495F"/>
    <w:rsid w:val="009B4D42"/>
    <w:rsid w:val="009B7615"/>
    <w:rsid w:val="009C0CA5"/>
    <w:rsid w:val="009C3271"/>
    <w:rsid w:val="009C6AEC"/>
    <w:rsid w:val="009D3BAE"/>
    <w:rsid w:val="009D5790"/>
    <w:rsid w:val="009F145A"/>
    <w:rsid w:val="009F2A7B"/>
    <w:rsid w:val="00A00B86"/>
    <w:rsid w:val="00A12060"/>
    <w:rsid w:val="00A1694B"/>
    <w:rsid w:val="00A22E65"/>
    <w:rsid w:val="00A35BCB"/>
    <w:rsid w:val="00A375D5"/>
    <w:rsid w:val="00A4229D"/>
    <w:rsid w:val="00A45D1B"/>
    <w:rsid w:val="00A61E0B"/>
    <w:rsid w:val="00A87806"/>
    <w:rsid w:val="00AB0C9F"/>
    <w:rsid w:val="00AB3F7B"/>
    <w:rsid w:val="00AB6118"/>
    <w:rsid w:val="00AC32B2"/>
    <w:rsid w:val="00AC3DCD"/>
    <w:rsid w:val="00AC5801"/>
    <w:rsid w:val="00AC6FB4"/>
    <w:rsid w:val="00AD737D"/>
    <w:rsid w:val="00AE0FF3"/>
    <w:rsid w:val="00AF083C"/>
    <w:rsid w:val="00B0493E"/>
    <w:rsid w:val="00B21DCD"/>
    <w:rsid w:val="00B2498F"/>
    <w:rsid w:val="00B30F9A"/>
    <w:rsid w:val="00B4061D"/>
    <w:rsid w:val="00B40F50"/>
    <w:rsid w:val="00B520B5"/>
    <w:rsid w:val="00B705C1"/>
    <w:rsid w:val="00B7378A"/>
    <w:rsid w:val="00B7615A"/>
    <w:rsid w:val="00B80447"/>
    <w:rsid w:val="00B83F26"/>
    <w:rsid w:val="00B84595"/>
    <w:rsid w:val="00B95B30"/>
    <w:rsid w:val="00BA4EE1"/>
    <w:rsid w:val="00BB4EEA"/>
    <w:rsid w:val="00BC00B7"/>
    <w:rsid w:val="00BC5BBE"/>
    <w:rsid w:val="00BE0939"/>
    <w:rsid w:val="00BE6C6B"/>
    <w:rsid w:val="00C03C2A"/>
    <w:rsid w:val="00C12A82"/>
    <w:rsid w:val="00C13DD4"/>
    <w:rsid w:val="00C16AF5"/>
    <w:rsid w:val="00C17C65"/>
    <w:rsid w:val="00C276DF"/>
    <w:rsid w:val="00C557D2"/>
    <w:rsid w:val="00C631D2"/>
    <w:rsid w:val="00C70354"/>
    <w:rsid w:val="00C709CD"/>
    <w:rsid w:val="00C75068"/>
    <w:rsid w:val="00C8621E"/>
    <w:rsid w:val="00C906D7"/>
    <w:rsid w:val="00C95B0E"/>
    <w:rsid w:val="00CB3BB5"/>
    <w:rsid w:val="00CB4F7C"/>
    <w:rsid w:val="00CC3E8C"/>
    <w:rsid w:val="00CC45A0"/>
    <w:rsid w:val="00CE7F49"/>
    <w:rsid w:val="00CF0417"/>
    <w:rsid w:val="00CF116D"/>
    <w:rsid w:val="00CF205B"/>
    <w:rsid w:val="00CF38A5"/>
    <w:rsid w:val="00D0196C"/>
    <w:rsid w:val="00D01ACB"/>
    <w:rsid w:val="00D03DA7"/>
    <w:rsid w:val="00D1571A"/>
    <w:rsid w:val="00D2184E"/>
    <w:rsid w:val="00D274CE"/>
    <w:rsid w:val="00D32776"/>
    <w:rsid w:val="00D53952"/>
    <w:rsid w:val="00D5611A"/>
    <w:rsid w:val="00D61647"/>
    <w:rsid w:val="00D64398"/>
    <w:rsid w:val="00D90CCC"/>
    <w:rsid w:val="00D91798"/>
    <w:rsid w:val="00D93301"/>
    <w:rsid w:val="00D93D93"/>
    <w:rsid w:val="00DA4548"/>
    <w:rsid w:val="00DC05CC"/>
    <w:rsid w:val="00DD34EC"/>
    <w:rsid w:val="00DE5176"/>
    <w:rsid w:val="00DF4A58"/>
    <w:rsid w:val="00E06DC1"/>
    <w:rsid w:val="00E07814"/>
    <w:rsid w:val="00E07AA6"/>
    <w:rsid w:val="00E11AED"/>
    <w:rsid w:val="00E32D43"/>
    <w:rsid w:val="00E36342"/>
    <w:rsid w:val="00E36A32"/>
    <w:rsid w:val="00E376F5"/>
    <w:rsid w:val="00E55E1E"/>
    <w:rsid w:val="00E6214B"/>
    <w:rsid w:val="00E724F1"/>
    <w:rsid w:val="00E74E11"/>
    <w:rsid w:val="00E75F8D"/>
    <w:rsid w:val="00EA401B"/>
    <w:rsid w:val="00EB0B73"/>
    <w:rsid w:val="00EB64F1"/>
    <w:rsid w:val="00EC3260"/>
    <w:rsid w:val="00EC535B"/>
    <w:rsid w:val="00EE1539"/>
    <w:rsid w:val="00EF1A5F"/>
    <w:rsid w:val="00EF315E"/>
    <w:rsid w:val="00EF3698"/>
    <w:rsid w:val="00EF7CB8"/>
    <w:rsid w:val="00F02624"/>
    <w:rsid w:val="00F133C5"/>
    <w:rsid w:val="00F20E7E"/>
    <w:rsid w:val="00F25344"/>
    <w:rsid w:val="00F31B94"/>
    <w:rsid w:val="00F33FE9"/>
    <w:rsid w:val="00F40A77"/>
    <w:rsid w:val="00F60711"/>
    <w:rsid w:val="00F627CD"/>
    <w:rsid w:val="00F63BCC"/>
    <w:rsid w:val="00F66E65"/>
    <w:rsid w:val="00F81CA9"/>
    <w:rsid w:val="00F91CB4"/>
    <w:rsid w:val="00FB40B2"/>
    <w:rsid w:val="00FC3888"/>
    <w:rsid w:val="00FC7980"/>
    <w:rsid w:val="00FD1AA4"/>
    <w:rsid w:val="00FD23A6"/>
    <w:rsid w:val="00FE6640"/>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character" w:styleId="Hypertextovodkaz">
    <w:name w:val="Hyperlink"/>
    <w:basedOn w:val="Standardnpsmoodstavce"/>
    <w:uiPriority w:val="99"/>
    <w:unhideWhenUsed/>
    <w:rsid w:val="00325720"/>
    <w:rPr>
      <w:color w:val="0000FF" w:themeColor="hyperlink"/>
      <w:u w:val="single"/>
    </w:rPr>
  </w:style>
  <w:style w:type="character" w:styleId="Nevyeenzmnka">
    <w:name w:val="Unresolved Mention"/>
    <w:basedOn w:val="Standardnpsmoodstavce"/>
    <w:uiPriority w:val="99"/>
    <w:semiHidden/>
    <w:unhideWhenUsed/>
    <w:rsid w:val="003257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z.hromadko@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3.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4.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5.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6.xml><?xml version="1.0" encoding="utf-8"?>
<ds:datastoreItem xmlns:ds="http://schemas.openxmlformats.org/officeDocument/2006/customXml" ds:itemID="{19D37817-0F55-4717-8504-E6D4D297664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9</Pages>
  <Words>3590</Words>
  <Characters>21182</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Vašková Bohuslava Ing.</cp:lastModifiedBy>
  <cp:revision>86</cp:revision>
  <cp:lastPrinted>2022-06-15T12:51:00Z</cp:lastPrinted>
  <dcterms:created xsi:type="dcterms:W3CDTF">2023-05-04T11:53:00Z</dcterms:created>
  <dcterms:modified xsi:type="dcterms:W3CDTF">2024-07-18T07:22:00Z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RDKomentar">
    <vt:lpwstr/>
  </property>
  <property fmtid="{D5CDD505-2E9C-101B-9397-08002B2CF9AE}" pid="15" name="RDCisloJednaci">
    <vt:lpwstr/>
  </property>
  <property fmtid="{D5CDD505-2E9C-101B-9397-08002B2CF9AE}" pid="16" name="RDNahrazuje">
    <vt:lpwstr/>
  </property>
  <property fmtid="{D5CDD505-2E9C-101B-9397-08002B2CF9AE}" pid="17" name="RDCreatedFromID">
    <vt:lpwstr/>
  </property>
  <property fmtid="{D5CDD505-2E9C-101B-9397-08002B2CF9AE}" pid="18" name="ComplianceAssetId">
    <vt:lpwstr/>
  </property>
  <property fmtid="{D5CDD505-2E9C-101B-9397-08002B2CF9AE}" pid="19" name="TemplateUrl">
    <vt:lpwstr/>
  </property>
  <property fmtid="{D5CDD505-2E9C-101B-9397-08002B2CF9AE}" pid="20" name="RDPoradoveCisloCalc">
    <vt:lpwstr/>
  </property>
  <property fmtid="{D5CDD505-2E9C-101B-9397-08002B2CF9AE}" pid="21" name="VestnikCisloInformace">
    <vt:lpwstr/>
  </property>
  <property fmtid="{D5CDD505-2E9C-101B-9397-08002B2CF9AE}" pid="22" name="runWF">
    <vt:lpwstr/>
  </property>
  <property fmtid="{D5CDD505-2E9C-101B-9397-08002B2CF9AE}" pid="23" name="RDPripominkujici">
    <vt:lpwstr/>
  </property>
  <property fmtid="{D5CDD505-2E9C-101B-9397-08002B2CF9AE}" pid="24" name="RDKlasifikaceCitlivosti">
    <vt:lpwstr/>
  </property>
  <property fmtid="{D5CDD505-2E9C-101B-9397-08002B2CF9AE}" pid="25" name="vLookupPripominky">
    <vt:lpwstr/>
  </property>
  <property fmtid="{D5CDD505-2E9C-101B-9397-08002B2CF9AE}" pid="26" name="RDZpusobVydani">
    <vt:lpwstr/>
  </property>
  <property fmtid="{D5CDD505-2E9C-101B-9397-08002B2CF9AE}" pid="27" name="VestnikUrl">
    <vt:lpwstr/>
  </property>
  <property fmtid="{D5CDD505-2E9C-101B-9397-08002B2CF9AE}" pid="28" name="RDCisloIdentifikacni">
    <vt:lpwstr/>
  </property>
  <property fmtid="{D5CDD505-2E9C-101B-9397-08002B2CF9AE}" pid="29" name="vLookupUkoly">
    <vt:lpwstr/>
  </property>
  <property fmtid="{D5CDD505-2E9C-101B-9397-08002B2CF9AE}" pid="30" name="RDSpoluAutori">
    <vt:lpwstr/>
  </property>
  <property fmtid="{D5CDD505-2E9C-101B-9397-08002B2CF9AE}" pid="31" name="RDSouvisi">
    <vt:lpwstr/>
  </property>
  <property fmtid="{D5CDD505-2E9C-101B-9397-08002B2CF9AE}" pid="32" name="RDOblast">
    <vt:lpwstr/>
  </property>
  <property fmtid="{D5CDD505-2E9C-101B-9397-08002B2CF9AE}" pid="33" name="_ExtendedDescription">
    <vt:lpwstr/>
  </property>
  <property fmtid="{D5CDD505-2E9C-101B-9397-08002B2CF9AE}" pid="34" name="NazevRD">
    <vt:lpwstr/>
  </property>
</Properties>
</file>